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D0AB" w14:textId="77777777" w:rsidR="001F5606" w:rsidRPr="00861FEA" w:rsidRDefault="000F0B36">
      <w:pPr>
        <w:rPr>
          <w:b/>
          <w:bCs/>
          <w:sz w:val="28"/>
          <w:szCs w:val="28"/>
        </w:rPr>
      </w:pPr>
      <w:r w:rsidRPr="00861FEA">
        <w:rPr>
          <w:b/>
          <w:bCs/>
          <w:sz w:val="28"/>
          <w:szCs w:val="28"/>
        </w:rPr>
        <w:t>KAMUOYUNA AÇIK MEKTUP</w:t>
      </w:r>
    </w:p>
    <w:p w14:paraId="0E750C49" w14:textId="77777777" w:rsidR="00D47367" w:rsidRDefault="00D47367"/>
    <w:p w14:paraId="3B651008" w14:textId="0767222D" w:rsidR="00D47367" w:rsidRDefault="00861FEA" w:rsidP="00D47367">
      <w:pPr>
        <w:jc w:val="both"/>
      </w:pPr>
      <w:r>
        <w:br/>
      </w:r>
      <w:r w:rsidR="00D47367">
        <w:t>Günümüzde tedavi edici hekimlik özendirilmektedir, ancak hekimliğin temeli koruyucu hekimlikti</w:t>
      </w:r>
      <w:r w:rsidR="00AC727B">
        <w:t>r</w:t>
      </w:r>
      <w:r w:rsidR="00D47367">
        <w:t xml:space="preserve">. </w:t>
      </w:r>
      <w:r w:rsidR="004F67D6">
        <w:t xml:space="preserve"> </w:t>
      </w:r>
      <w:r w:rsidR="00D47367">
        <w:t>Aşılama, tarama ve benzeri uygulamalar çağımızdaki en önemli koruyucu hekimlik eylemleridir.</w:t>
      </w:r>
      <w:r w:rsidR="00AC727B">
        <w:t xml:space="preserve"> </w:t>
      </w:r>
      <w:r w:rsidR="00D47367">
        <w:t xml:space="preserve">Tanımlanmış popülasyonda, hastalıkların belirti-bulgu vermeden belirlenmesi olarak tanımlanabilecek taramada aranacak hastalığın üç özelliği </w:t>
      </w:r>
      <w:proofErr w:type="gramStart"/>
      <w:r w:rsidR="00D47367">
        <w:t>olmalıdır</w:t>
      </w:r>
      <w:r>
        <w:t xml:space="preserve"> :</w:t>
      </w:r>
      <w:proofErr w:type="gramEnd"/>
    </w:p>
    <w:p w14:paraId="65FF861A" w14:textId="77777777" w:rsidR="00861FEA" w:rsidRDefault="00861FEA" w:rsidP="00D47367">
      <w:pPr>
        <w:jc w:val="both"/>
      </w:pPr>
    </w:p>
    <w:p w14:paraId="2F24CFA2" w14:textId="77777777" w:rsidR="00D47367" w:rsidRDefault="00D47367" w:rsidP="00D47367">
      <w:pPr>
        <w:jc w:val="both"/>
      </w:pPr>
      <w:r>
        <w:t>1-Tedavi edilebilir olmalıdır</w:t>
      </w:r>
    </w:p>
    <w:p w14:paraId="323E53B1" w14:textId="77777777" w:rsidR="00D47367" w:rsidRDefault="00D47367" w:rsidP="00D47367">
      <w:pPr>
        <w:jc w:val="both"/>
      </w:pPr>
      <w:r>
        <w:t>2- Tedavi edilmediği takdirde yaratacağı işlevsel bozukluk ağır olmalıdır.</w:t>
      </w:r>
    </w:p>
    <w:p w14:paraId="1C1D7EFA" w14:textId="77777777" w:rsidR="00D47367" w:rsidRDefault="00D47367" w:rsidP="00D47367">
      <w:pPr>
        <w:jc w:val="both"/>
      </w:pPr>
      <w:r>
        <w:t>3- Hastalık belirti-bulgu vermeden belirleneceği için hastalık delili olacak bir laboratuvar sonucu elde edilmelidir.</w:t>
      </w:r>
    </w:p>
    <w:p w14:paraId="27621E27" w14:textId="77777777" w:rsidR="00861FEA" w:rsidRDefault="00861FEA" w:rsidP="00D47367">
      <w:pPr>
        <w:jc w:val="both"/>
      </w:pPr>
    </w:p>
    <w:p w14:paraId="329CEFD9" w14:textId="7A2B7C94" w:rsidR="00D47367" w:rsidRDefault="00D47367" w:rsidP="00D47367">
      <w:pPr>
        <w:jc w:val="both"/>
      </w:pPr>
      <w:r>
        <w:t xml:space="preserve">Bu özelliği barındıran, yani taranabilecek pek çok hastalık vardır. Bu hastalıklardan hangisinin/ </w:t>
      </w:r>
      <w:r w:rsidR="004F67D6">
        <w:t>h</w:t>
      </w:r>
      <w:r>
        <w:t>angilerinin taranması</w:t>
      </w:r>
      <w:r w:rsidR="00AC727B">
        <w:t xml:space="preserve"> gerektiğini </w:t>
      </w:r>
      <w:r>
        <w:t>ise hastalıkların o toplumdaki görülme sıklığı belirler.</w:t>
      </w:r>
    </w:p>
    <w:p w14:paraId="49AA260F" w14:textId="77777777" w:rsidR="00D47367" w:rsidRDefault="00D47367" w:rsidP="00D47367">
      <w:pPr>
        <w:jc w:val="both"/>
      </w:pPr>
    </w:p>
    <w:p w14:paraId="1F82D934" w14:textId="77777777" w:rsidR="00D47367" w:rsidRDefault="00D47367" w:rsidP="00D47367">
      <w:pPr>
        <w:jc w:val="both"/>
      </w:pPr>
      <w:r>
        <w:t xml:space="preserve">Ülkemizde 1970-1980li yıllarda hastanelere getirilen </w:t>
      </w:r>
      <w:proofErr w:type="gramStart"/>
      <w:r>
        <w:t>zeka</w:t>
      </w:r>
      <w:proofErr w:type="gramEnd"/>
      <w:r>
        <w:t xml:space="preserve"> özürlü çocukların oldukça önemli yüzdesinin </w:t>
      </w:r>
      <w:r w:rsidRPr="00861FEA">
        <w:rPr>
          <w:b/>
          <w:bCs/>
        </w:rPr>
        <w:t>FENİLKETONÜRİ</w:t>
      </w:r>
      <w:r>
        <w:t xml:space="preserve"> tanısı alması üzerine Hacettepe Üniversitesi Çocuk Hastanesi Metabolizma Bölümü Başkanı </w:t>
      </w:r>
      <w:r w:rsidRPr="00861FEA">
        <w:rPr>
          <w:b/>
          <w:bCs/>
        </w:rPr>
        <w:t>Prof. Dr. İmran ÖZALP</w:t>
      </w:r>
      <w:r>
        <w:t xml:space="preserve"> TÜBİTAK destekli bir proje ile hastalığın ülkemizdeki görülme sıklığını belirlemiş, o güne kadar Dünyada bildirilmiş en yüksek sıklığın Türkiye’de olduğu </w:t>
      </w:r>
      <w:r w:rsidR="00AC727B">
        <w:t>belirlemiştir.</w:t>
      </w:r>
      <w:r>
        <w:t xml:space="preserve"> Sağlık Bakanlığına sunulan raporda ülkemizde </w:t>
      </w:r>
      <w:proofErr w:type="spellStart"/>
      <w:r>
        <w:t>fenilketonüri</w:t>
      </w:r>
      <w:proofErr w:type="spellEnd"/>
      <w:r>
        <w:t xml:space="preserve"> hastalığının yenidoğanlarda taranmasının şart olduğu belirtilmiştir. </w:t>
      </w:r>
    </w:p>
    <w:p w14:paraId="79D36BDD" w14:textId="77777777" w:rsidR="00D47367" w:rsidRDefault="00D47367" w:rsidP="00D47367">
      <w:pPr>
        <w:jc w:val="both"/>
      </w:pPr>
    </w:p>
    <w:p w14:paraId="3EDE0488" w14:textId="715745BB" w:rsidR="00D47367" w:rsidRDefault="00D47367" w:rsidP="00D47367">
      <w:pPr>
        <w:jc w:val="both"/>
      </w:pPr>
      <w:proofErr w:type="spellStart"/>
      <w:r w:rsidRPr="00861FEA">
        <w:rPr>
          <w:b/>
          <w:bCs/>
        </w:rPr>
        <w:t>Fenilketonüri</w:t>
      </w:r>
      <w:proofErr w:type="spellEnd"/>
      <w:r>
        <w:t xml:space="preserve"> kalıtsal metabolik bir hastalıktır, anne babanın taşıyıcı olması halinde her gebelikte ¼ ihtimal ile hasta, ¼ ihtimalle </w:t>
      </w:r>
      <w:r w:rsidR="00AC727B">
        <w:t>sağlam,</w:t>
      </w:r>
      <w:r>
        <w:t xml:space="preserve"> 2/4 ihtimalle taşıyıcı bebek doğacaktır. Anne-baba akrabalığının yüksek sıklıkta olduğu ülkemizde, çekinik genle taşınan diğer hastalıklar gibi, </w:t>
      </w:r>
      <w:proofErr w:type="spellStart"/>
      <w:r>
        <w:t>fenilketonüri</w:t>
      </w:r>
      <w:proofErr w:type="spellEnd"/>
      <w:r>
        <w:t xml:space="preserve"> de yüksek sıklıkta beklenir. Ancak rakamlar hastalığın olağandan daha yüksek sıklıkta olduğunu, hastalığın dünyada en sık görüldüğü ülkenin Türkiye olduğunu ortaya koymuştur.</w:t>
      </w:r>
      <w:r w:rsidR="00861FEA">
        <w:br/>
      </w:r>
    </w:p>
    <w:p w14:paraId="6660AA00" w14:textId="72541980" w:rsidR="00D47367" w:rsidRDefault="00D47367" w:rsidP="00D47367">
      <w:pPr>
        <w:jc w:val="both"/>
      </w:pPr>
      <w:proofErr w:type="spellStart"/>
      <w:r>
        <w:t>Fenilketonüri</w:t>
      </w:r>
      <w:proofErr w:type="spellEnd"/>
      <w:r>
        <w:t xml:space="preserve"> ile doğan bebekler bir protein yapıtaşını metabolize edemezler.  Anne karnında iken anne tarafından korunan bebek doğumu takiben beslenmeye başlanınca metabolize edilemeyen</w:t>
      </w:r>
      <w:r w:rsidR="00AC727B">
        <w:t xml:space="preserve"> bu </w:t>
      </w:r>
      <w:r>
        <w:t>protein yapıtaşı</w:t>
      </w:r>
      <w:r w:rsidR="00AC727B">
        <w:t xml:space="preserve"> </w:t>
      </w:r>
      <w:proofErr w:type="gramStart"/>
      <w:r w:rsidR="00AC727B">
        <w:t xml:space="preserve">yani </w:t>
      </w:r>
      <w:r>
        <w:t xml:space="preserve"> </w:t>
      </w:r>
      <w:proofErr w:type="spellStart"/>
      <w:r>
        <w:t>fenilalanin</w:t>
      </w:r>
      <w:proofErr w:type="spellEnd"/>
      <w:proofErr w:type="gramEnd"/>
      <w:r w:rsidR="00AC727B">
        <w:t>, kanda artmaya başlar. B</w:t>
      </w:r>
      <w:r>
        <w:t>eyin dokusuna zarar ver</w:t>
      </w:r>
      <w:r w:rsidR="00AC727B">
        <w:t>e</w:t>
      </w:r>
      <w:r>
        <w:t xml:space="preserve">n bu protein yapıtaşının giderek artışı beynin geriye dönüşümsüz harabiyetine yol açar. Bu olay klinikte bebeğin </w:t>
      </w:r>
      <w:proofErr w:type="gramStart"/>
      <w:r>
        <w:t>zeka</w:t>
      </w:r>
      <w:proofErr w:type="gramEnd"/>
      <w:r>
        <w:t xml:space="preserve"> ve motor gelişimindeki geriliğin</w:t>
      </w:r>
      <w:r w:rsidR="00AC727B">
        <w:t>in</w:t>
      </w:r>
      <w:r>
        <w:t xml:space="preserve"> nedenidir. </w:t>
      </w:r>
      <w:r w:rsidRPr="00861FEA">
        <w:rPr>
          <w:b/>
          <w:bCs/>
          <w:i/>
          <w:iCs/>
          <w:color w:val="C00000"/>
        </w:rPr>
        <w:t>İki ayın sonunda anneyi tanıması gereken bebek anneyi tanımaz, baş-boyun kontrolü yapamaz</w:t>
      </w:r>
      <w:r>
        <w:t>. İlk belirtilerden sonra tanı alıp tedavi başlanmazsa sonuç</w:t>
      </w:r>
      <w:r w:rsidR="00AC727B">
        <w:t>ta</w:t>
      </w:r>
      <w:r>
        <w:t xml:space="preserve"> çocuğun kendi öz bakımını dahi yapamayacak kadar ağır zihinsel özürlü olması kaçınılmazdır. Yarıdan fazla hasta çocuğun anne babaya göre açık saç, açık ten, açık göz rengi olduğu, hastalığın kolay tanımlamasını sağlayacak </w:t>
      </w:r>
      <w:proofErr w:type="gramStart"/>
      <w:r>
        <w:t>özel  kokunun</w:t>
      </w:r>
      <w:proofErr w:type="gramEnd"/>
      <w:r>
        <w:t xml:space="preserve"> varlığı gibi tanıda yardımcı olabilecek ipuçları çoğu kez </w:t>
      </w:r>
      <w:proofErr w:type="spellStart"/>
      <w:r>
        <w:t>farkedilemez</w:t>
      </w:r>
      <w:proofErr w:type="spellEnd"/>
      <w:r>
        <w:t xml:space="preserve"> ve hasta bebek geriye dönüşümsüz ağır beyin hasarına uğrar. Bazı vakalarda otistik davranışlar, bazılarında hiperaktivite, tekrarlayan anlamsız hareketler görülebilir. Oysa doğumu takiben 48-72 saat beslendikten sonra topuktan alınacak bir damla kanda </w:t>
      </w:r>
      <w:proofErr w:type="spellStart"/>
      <w:r>
        <w:t>fenilalanin</w:t>
      </w:r>
      <w:proofErr w:type="spellEnd"/>
      <w:r>
        <w:t xml:space="preserve"> dediğimiz protein yapı taşının </w:t>
      </w:r>
      <w:proofErr w:type="gramStart"/>
      <w:r>
        <w:t>yüksek  bulunması</w:t>
      </w:r>
      <w:proofErr w:type="gramEnd"/>
      <w:r>
        <w:t xml:space="preserve">  ile hastalık</w:t>
      </w:r>
      <w:r w:rsidR="00AC727B">
        <w:t>,</w:t>
      </w:r>
      <w:r>
        <w:t xml:space="preserve"> be</w:t>
      </w:r>
      <w:r w:rsidR="00AC727B">
        <w:t xml:space="preserve">yin hasarı yapmadan tanımlanır ve </w:t>
      </w:r>
      <w:r>
        <w:t xml:space="preserve">bebek  hastalığa özel üretilmiş, vücutta metabolize olamayan, kanda giderek artan </w:t>
      </w:r>
      <w:proofErr w:type="spellStart"/>
      <w:r>
        <w:t>fenilalanin</w:t>
      </w:r>
      <w:proofErr w:type="spellEnd"/>
      <w:r>
        <w:t xml:space="preserve"> içermeyen diyet ürünleri ile beslendiği takdirde beyin korunacak ve kişi tamamen normal zekaya kavuşacaktır. </w:t>
      </w:r>
      <w:r w:rsidR="00AC727B">
        <w:t>25 Aralık 2006</w:t>
      </w:r>
      <w:r>
        <w:t xml:space="preserve"> </w:t>
      </w:r>
      <w:r w:rsidR="00AC727B">
        <w:t xml:space="preserve">tarihine </w:t>
      </w:r>
      <w:r>
        <w:t xml:space="preserve">kadar Hacettepe Üniversitesi ve </w:t>
      </w:r>
      <w:proofErr w:type="spellStart"/>
      <w:r>
        <w:t>Fenilketonürili</w:t>
      </w:r>
      <w:proofErr w:type="spellEnd"/>
      <w:r>
        <w:t xml:space="preserve"> Çocukları Tarama ve Koruma Derneği </w:t>
      </w:r>
      <w:proofErr w:type="gramStart"/>
      <w:r>
        <w:t>de</w:t>
      </w:r>
      <w:r w:rsidR="00AC727B">
        <w:t>steği  ile</w:t>
      </w:r>
      <w:proofErr w:type="gramEnd"/>
      <w:r w:rsidR="00AC727B">
        <w:t xml:space="preserve">  yürütülen</w:t>
      </w:r>
      <w:r>
        <w:t xml:space="preserve"> tarama, bu tarihten itibaren giderek artan sayıda hastalığın tarandığı</w:t>
      </w:r>
      <w:r w:rsidR="00AC727B">
        <w:t>,</w:t>
      </w:r>
      <w:r>
        <w:t xml:space="preserve"> Sağlık Bakanlığı tarafından yürütülen </w:t>
      </w:r>
      <w:r w:rsidRPr="00D47367">
        <w:rPr>
          <w:sz w:val="22"/>
          <w:szCs w:val="22"/>
        </w:rPr>
        <w:t xml:space="preserve">ULUSAL YENİDOĞAN </w:t>
      </w:r>
      <w:proofErr w:type="spellStart"/>
      <w:r w:rsidRPr="00D47367">
        <w:rPr>
          <w:sz w:val="22"/>
          <w:szCs w:val="22"/>
        </w:rPr>
        <w:t>TARAMASI</w:t>
      </w:r>
      <w:r w:rsidR="00AC727B">
        <w:rPr>
          <w:sz w:val="22"/>
          <w:szCs w:val="22"/>
        </w:rPr>
        <w:t>’na</w:t>
      </w:r>
      <w:proofErr w:type="spellEnd"/>
      <w:r w:rsidR="00AC727B">
        <w:t xml:space="preserve"> dönmüştür.</w:t>
      </w:r>
    </w:p>
    <w:p w14:paraId="7756D68B" w14:textId="77777777" w:rsidR="00861FEA" w:rsidRDefault="00861FEA" w:rsidP="00D47367">
      <w:pPr>
        <w:jc w:val="both"/>
      </w:pPr>
    </w:p>
    <w:p w14:paraId="25669E9D" w14:textId="669803BE" w:rsidR="00D47367" w:rsidRDefault="00D47367" w:rsidP="00D47367">
      <w:pPr>
        <w:jc w:val="both"/>
      </w:pPr>
      <w:r>
        <w:lastRenderedPageBreak/>
        <w:t>Doğal seyrinde sağlığı ciddi etkileyecek, erken tanımlandığı takdirde yapacağı tüm</w:t>
      </w:r>
      <w:r w:rsidR="00861FEA">
        <w:t xml:space="preserve"> </w:t>
      </w:r>
      <w:r>
        <w:t xml:space="preserve">olumsuzlukların gelişmesini önlenebilecek tedavisi </w:t>
      </w:r>
      <w:proofErr w:type="gramStart"/>
      <w:r>
        <w:t xml:space="preserve">olan  </w:t>
      </w:r>
      <w:r w:rsidRPr="00861FEA">
        <w:rPr>
          <w:b/>
          <w:bCs/>
          <w:i/>
          <w:iCs/>
          <w:highlight w:val="yellow"/>
        </w:rPr>
        <w:t>konjenital</w:t>
      </w:r>
      <w:proofErr w:type="gramEnd"/>
      <w:r w:rsidRPr="00861FEA">
        <w:rPr>
          <w:b/>
          <w:bCs/>
          <w:i/>
          <w:iCs/>
          <w:highlight w:val="yellow"/>
        </w:rPr>
        <w:t xml:space="preserve"> hipotiroidi, </w:t>
      </w:r>
      <w:proofErr w:type="spellStart"/>
      <w:r w:rsidRPr="00861FEA">
        <w:rPr>
          <w:b/>
          <w:bCs/>
          <w:i/>
          <w:iCs/>
          <w:highlight w:val="yellow"/>
        </w:rPr>
        <w:t>biyotinidaz</w:t>
      </w:r>
      <w:proofErr w:type="spellEnd"/>
      <w:r w:rsidRPr="00861FEA">
        <w:rPr>
          <w:b/>
          <w:bCs/>
          <w:i/>
          <w:iCs/>
          <w:highlight w:val="yellow"/>
        </w:rPr>
        <w:t xml:space="preserve"> enzim eksikliği, konjenital adrenal hiperplazi, kistik </w:t>
      </w:r>
      <w:proofErr w:type="spellStart"/>
      <w:r w:rsidRPr="00861FEA">
        <w:rPr>
          <w:b/>
          <w:bCs/>
          <w:i/>
          <w:iCs/>
          <w:highlight w:val="yellow"/>
        </w:rPr>
        <w:t>fibrosis</w:t>
      </w:r>
      <w:proofErr w:type="spellEnd"/>
      <w:r w:rsidRPr="00861FEA">
        <w:rPr>
          <w:b/>
          <w:bCs/>
          <w:i/>
          <w:iCs/>
          <w:highlight w:val="yellow"/>
        </w:rPr>
        <w:t xml:space="preserve"> ve spinal </w:t>
      </w:r>
      <w:proofErr w:type="spellStart"/>
      <w:r w:rsidRPr="00861FEA">
        <w:rPr>
          <w:b/>
          <w:bCs/>
          <w:i/>
          <w:iCs/>
          <w:highlight w:val="yellow"/>
        </w:rPr>
        <w:t>musküler</w:t>
      </w:r>
      <w:proofErr w:type="spellEnd"/>
      <w:r w:rsidRPr="00861FEA">
        <w:rPr>
          <w:b/>
          <w:bCs/>
          <w:i/>
          <w:iCs/>
          <w:highlight w:val="yellow"/>
        </w:rPr>
        <w:t xml:space="preserve"> atrofi (SMA) taraması</w:t>
      </w:r>
      <w:r>
        <w:t>nı kapsayan ulusal tarama programının</w:t>
      </w:r>
      <w:r w:rsidR="00AC727B">
        <w:t>,</w:t>
      </w:r>
      <w:r>
        <w:t xml:space="preserve"> ülkemizde doğan </w:t>
      </w:r>
      <w:r w:rsidR="00AC727B">
        <w:t xml:space="preserve">her </w:t>
      </w:r>
      <w:r>
        <w:t>bebeğe  gecikilmeden uygulaması şarttır.</w:t>
      </w:r>
    </w:p>
    <w:p w14:paraId="6CDFB3FD" w14:textId="77777777" w:rsidR="00D47367" w:rsidRDefault="00D47367" w:rsidP="00D47367">
      <w:pPr>
        <w:jc w:val="both"/>
      </w:pPr>
    </w:p>
    <w:p w14:paraId="5D08F1A3" w14:textId="77777777" w:rsidR="00D47367" w:rsidRDefault="00D47367" w:rsidP="00D47367">
      <w:pPr>
        <w:jc w:val="both"/>
        <w:rPr>
          <w:rFonts w:cstheme="minorHAnsi"/>
          <w:color w:val="000000"/>
        </w:rPr>
      </w:pPr>
      <w:r w:rsidRPr="00D47367">
        <w:rPr>
          <w:rFonts w:cstheme="minorHAnsi"/>
        </w:rPr>
        <w:t xml:space="preserve">Hal böyle iken 20.08.2024 tarihinde Kars Aile Mahkemesi Hakimi  Muhammet </w:t>
      </w:r>
      <w:proofErr w:type="spellStart"/>
      <w:r w:rsidRPr="00D47367">
        <w:rPr>
          <w:rFonts w:cstheme="minorHAnsi"/>
        </w:rPr>
        <w:t>KOÇ’un</w:t>
      </w:r>
      <w:proofErr w:type="spellEnd"/>
      <w:r w:rsidRPr="00D47367">
        <w:rPr>
          <w:rFonts w:cstheme="minorHAnsi"/>
        </w:rPr>
        <w:t xml:space="preserve">  </w:t>
      </w:r>
      <w:r w:rsidRPr="00861FEA">
        <w:rPr>
          <w:rFonts w:cstheme="minorHAnsi"/>
          <w:b/>
          <w:bCs/>
          <w:color w:val="C00000"/>
        </w:rPr>
        <w:t>TÜRK MİLLETİ ADINA(!)</w:t>
      </w:r>
      <w:r w:rsidRPr="00D47367">
        <w:rPr>
          <w:rFonts w:cstheme="minorHAnsi"/>
        </w:rPr>
        <w:t xml:space="preserve"> verdiği kararda </w:t>
      </w:r>
      <w:r w:rsidRPr="00D47367">
        <w:rPr>
          <w:rFonts w:cstheme="minorHAnsi"/>
          <w:i/>
          <w:iCs/>
          <w:color w:val="000000"/>
        </w:rPr>
        <w:t xml:space="preserve">“Anne - Babanın velayet hakkının doğası gereği topuk kanı vermeme özgürlüğüne sahip olmaları doğal hukukun gereği olduğuna, Topuk kanı almanın çocuğun Anayasa ile korunan yaşam ve sağlık hakkı üzerinde yapacağı olumlu sonuçlarının tıbbi otoritelerce ispatlanmamış olması ve olası bir teşhis ve tedavinin de tıp otoritelerince hala tartışmalı olması (Alternatif tıp uzmanı </w:t>
      </w:r>
      <w:proofErr w:type="spellStart"/>
      <w:r w:rsidRPr="00D47367">
        <w:rPr>
          <w:rFonts w:cstheme="minorHAnsi"/>
          <w:i/>
          <w:iCs/>
          <w:color w:val="000000"/>
        </w:rPr>
        <w:t>Aidin</w:t>
      </w:r>
      <w:proofErr w:type="spellEnd"/>
      <w:r w:rsidRPr="00D47367">
        <w:rPr>
          <w:rFonts w:cstheme="minorHAnsi"/>
          <w:i/>
          <w:iCs/>
          <w:color w:val="000000"/>
        </w:rPr>
        <w:t xml:space="preserve"> Salih'in topuk kanı almanın çocuğa yapılacak en büyük kötülüklerden olduğunu özetle eserlerinde ifade etmiş ve benzer tespitler pek çok STK tarafından inceleme konusu edilmiştir.),velev ki topuk kanı ile otizmli olduğu tespit edilse dahi otizmin erken tedavisi diye bir tedavi şeklinin olmaması veya doğmuş çocuğun akraba evliliğinin önüne nasıl geçeceği izah edilemeyeceğinden, topuk kanı almanın esasen topluma veya toplum sağlığına da hizmet eden bir yanının olmaması ve WHO'nun (Dünya Sağlık Örgütü) güdülendirmesi ile neonatal tarama adı altında ne için yaptığı/yaptırdığı belli olmayan bir uygulama olması nedeniyle ve </w:t>
      </w:r>
      <w:proofErr w:type="spellStart"/>
      <w:r w:rsidRPr="00D47367">
        <w:rPr>
          <w:rFonts w:cstheme="minorHAnsi"/>
          <w:i/>
          <w:iCs/>
          <w:color w:val="000000"/>
        </w:rPr>
        <w:t>hegamonik</w:t>
      </w:r>
      <w:proofErr w:type="spellEnd"/>
      <w:r w:rsidRPr="00D47367">
        <w:rPr>
          <w:rFonts w:cstheme="minorHAnsi"/>
          <w:i/>
          <w:iCs/>
          <w:color w:val="000000"/>
        </w:rPr>
        <w:t xml:space="preserve"> bir dikte ile üye ülkelere dikte edilen bir uygulama olması nedeniyle talebin reddine karar verilerek…”</w:t>
      </w:r>
      <w:r w:rsidRPr="00D47367">
        <w:rPr>
          <w:rFonts w:cstheme="minorHAnsi"/>
          <w:color w:val="000000"/>
        </w:rPr>
        <w:t xml:space="preserve"> demektedir.</w:t>
      </w:r>
    </w:p>
    <w:p w14:paraId="3B2AD674" w14:textId="77777777" w:rsidR="000F0B36" w:rsidRPr="00D47367" w:rsidRDefault="000F0B36" w:rsidP="00D47367">
      <w:pPr>
        <w:jc w:val="both"/>
        <w:rPr>
          <w:rFonts w:cstheme="minorHAnsi"/>
        </w:rPr>
      </w:pPr>
    </w:p>
    <w:p w14:paraId="0B743DEB" w14:textId="77777777" w:rsidR="00861FEA" w:rsidRDefault="000F0B36" w:rsidP="000F0B36">
      <w:pPr>
        <w:jc w:val="both"/>
        <w:rPr>
          <w:rFonts w:cstheme="minorHAnsi"/>
          <w:color w:val="000000"/>
        </w:rPr>
      </w:pPr>
      <w:proofErr w:type="gramStart"/>
      <w:r w:rsidRPr="00861FEA">
        <w:rPr>
          <w:rFonts w:cstheme="minorHAnsi"/>
          <w:b/>
          <w:bCs/>
          <w:i/>
          <w:iCs/>
          <w:color w:val="C00000"/>
        </w:rPr>
        <w:t>“….</w:t>
      </w:r>
      <w:proofErr w:type="gramEnd"/>
      <w:r w:rsidRPr="00861FEA">
        <w:rPr>
          <w:rFonts w:cstheme="minorHAnsi"/>
          <w:b/>
          <w:bCs/>
          <w:i/>
          <w:iCs/>
          <w:color w:val="C00000"/>
        </w:rPr>
        <w:t>topuk kanı ile otizmli olduğu tespit edilse dahi otizmin erken tedavisi diye bir tedavi şeklinin olmaması veya doğmuş çocuğun akraba evliliğinin önüne nasıl geçeceği izah edilemeyeceğinden, topuk kanı almanın esasen topluma veya toplum sağlığına da hizmet eden bir yanının olmaması…..”</w:t>
      </w:r>
      <w:r w:rsidRPr="00861FEA">
        <w:rPr>
          <w:rFonts w:cstheme="minorHAnsi"/>
          <w:i/>
          <w:iCs/>
          <w:color w:val="C00000"/>
        </w:rPr>
        <w:t xml:space="preserve"> </w:t>
      </w:r>
      <w:r w:rsidRPr="000F0B36">
        <w:rPr>
          <w:rFonts w:cstheme="minorHAnsi"/>
          <w:color w:val="000000"/>
        </w:rPr>
        <w:t xml:space="preserve">ifadelerinden  karar yetkisi olan kişinin  durumu kavrayamadığını göstermektedir.  Yenidoğan taraması ile aranan otizm değildir, </w:t>
      </w:r>
      <w:proofErr w:type="spellStart"/>
      <w:r w:rsidRPr="000F0B36">
        <w:rPr>
          <w:rFonts w:cstheme="minorHAnsi"/>
          <w:color w:val="000000"/>
        </w:rPr>
        <w:t>fenilketonüride</w:t>
      </w:r>
      <w:proofErr w:type="spellEnd"/>
      <w:r w:rsidRPr="000F0B36">
        <w:rPr>
          <w:rFonts w:cstheme="minorHAnsi"/>
          <w:color w:val="000000"/>
        </w:rPr>
        <w:t xml:space="preserve"> yenidoğan döneminde saptanıp tedavi uygulanamayan hastalarda</w:t>
      </w:r>
      <w:r w:rsidR="00AC727B">
        <w:rPr>
          <w:rFonts w:cstheme="minorHAnsi"/>
          <w:color w:val="000000"/>
        </w:rPr>
        <w:t>,</w:t>
      </w:r>
      <w:r w:rsidRPr="000F0B36">
        <w:rPr>
          <w:rFonts w:cstheme="minorHAnsi"/>
          <w:color w:val="000000"/>
        </w:rPr>
        <w:t xml:space="preserve"> diğer bulgulara ek olarak oti</w:t>
      </w:r>
      <w:r w:rsidR="004F67D6">
        <w:rPr>
          <w:rFonts w:cstheme="minorHAnsi"/>
          <w:color w:val="000000"/>
        </w:rPr>
        <w:t>s</w:t>
      </w:r>
      <w:r w:rsidRPr="000F0B36">
        <w:rPr>
          <w:rFonts w:cstheme="minorHAnsi"/>
          <w:color w:val="000000"/>
        </w:rPr>
        <w:t xml:space="preserve">tik bulgular da olabilir. </w:t>
      </w:r>
      <w:r w:rsidR="00AC727B">
        <w:rPr>
          <w:rFonts w:cstheme="minorHAnsi"/>
          <w:color w:val="000000"/>
        </w:rPr>
        <w:t>Taramada</w:t>
      </w:r>
      <w:r w:rsidRPr="000F0B36">
        <w:rPr>
          <w:rFonts w:cstheme="minorHAnsi"/>
          <w:color w:val="000000"/>
        </w:rPr>
        <w:t xml:space="preserve"> amaç hastalığı belirti bulgu vermeden saptayıp</w:t>
      </w:r>
      <w:r w:rsidR="00AC727B">
        <w:rPr>
          <w:rFonts w:cstheme="minorHAnsi"/>
          <w:color w:val="000000"/>
        </w:rPr>
        <w:t>,</w:t>
      </w:r>
      <w:r w:rsidRPr="000F0B36">
        <w:rPr>
          <w:rFonts w:cstheme="minorHAnsi"/>
          <w:color w:val="000000"/>
        </w:rPr>
        <w:t xml:space="preserve"> tedavi başlamak olduğuna göre</w:t>
      </w:r>
      <w:r w:rsidR="00AC727B">
        <w:rPr>
          <w:rFonts w:cstheme="minorHAnsi"/>
          <w:color w:val="000000"/>
        </w:rPr>
        <w:t>,</w:t>
      </w:r>
      <w:r w:rsidRPr="000F0B36">
        <w:rPr>
          <w:rFonts w:cstheme="minorHAnsi"/>
          <w:color w:val="000000"/>
        </w:rPr>
        <w:t xml:space="preserve"> tedavi olan hastada zihinsel gerilik olmayacağı gibi otistik davranışlarda gelişmeyecek, çocuk ömür boyu uygulanacak diyet tedavisi ile sağlıklı kişilerden farklı olmayacaktır.</w:t>
      </w:r>
    </w:p>
    <w:p w14:paraId="7571EA9E" w14:textId="195C77FF" w:rsidR="000F0B36" w:rsidRPr="000F0B36" w:rsidRDefault="000F0B36" w:rsidP="000F0B36">
      <w:pPr>
        <w:jc w:val="both"/>
        <w:rPr>
          <w:rFonts w:cstheme="minorHAnsi"/>
          <w:color w:val="000000"/>
        </w:rPr>
      </w:pPr>
      <w:r w:rsidRPr="000F0B36">
        <w:rPr>
          <w:rFonts w:cstheme="minorHAnsi"/>
          <w:color w:val="000000"/>
        </w:rPr>
        <w:t xml:space="preserve"> </w:t>
      </w:r>
    </w:p>
    <w:p w14:paraId="2E429E5E" w14:textId="277A9F4A" w:rsidR="00D47367" w:rsidRDefault="000F0B36" w:rsidP="000F0B36">
      <w:pPr>
        <w:jc w:val="both"/>
        <w:rPr>
          <w:rFonts w:cstheme="minorHAnsi"/>
          <w:i/>
          <w:iCs/>
          <w:color w:val="000000"/>
        </w:rPr>
      </w:pPr>
      <w:r w:rsidRPr="000F0B36">
        <w:rPr>
          <w:rFonts w:cstheme="minorHAnsi"/>
          <w:color w:val="000000"/>
        </w:rPr>
        <w:t>Ailenin hasta çocuğunun yenidoğan döneminde saptanıp tedavi olması yanı</w:t>
      </w:r>
      <w:r w:rsidR="00861FEA">
        <w:rPr>
          <w:rFonts w:cstheme="minorHAnsi"/>
          <w:color w:val="000000"/>
        </w:rPr>
        <w:t xml:space="preserve"> </w:t>
      </w:r>
      <w:r w:rsidRPr="000F0B36">
        <w:rPr>
          <w:rFonts w:cstheme="minorHAnsi"/>
          <w:color w:val="000000"/>
        </w:rPr>
        <w:t xml:space="preserve">sıra, bu vakadan elde edilen genetik bilgi ile annenin daha sonraki gebeliklerinde anne karnında tanı şansı da yaratılacaktır. Karar metninde yer </w:t>
      </w:r>
      <w:proofErr w:type="gramStart"/>
      <w:r w:rsidRPr="000F0B36">
        <w:rPr>
          <w:rFonts w:cstheme="minorHAnsi"/>
          <w:color w:val="000000"/>
        </w:rPr>
        <w:t>alan</w:t>
      </w:r>
      <w:r>
        <w:rPr>
          <w:rFonts w:cstheme="minorHAnsi"/>
          <w:i/>
          <w:iCs/>
          <w:color w:val="000000"/>
        </w:rPr>
        <w:t xml:space="preserve">  </w:t>
      </w:r>
      <w:r w:rsidRPr="00861FEA">
        <w:rPr>
          <w:rFonts w:cstheme="minorHAnsi"/>
          <w:b/>
          <w:bCs/>
          <w:i/>
          <w:iCs/>
          <w:color w:val="000000"/>
        </w:rPr>
        <w:t>“</w:t>
      </w:r>
      <w:proofErr w:type="gramEnd"/>
      <w:r w:rsidRPr="00861FEA">
        <w:rPr>
          <w:rFonts w:cstheme="minorHAnsi"/>
          <w:b/>
          <w:bCs/>
          <w:i/>
          <w:iCs/>
          <w:color w:val="000000"/>
        </w:rPr>
        <w:t>doğmuş çocuğun akraba evliliğinin önüne nasıl geçeceği izah edilemeyeceğinden”</w:t>
      </w:r>
      <w:r>
        <w:rPr>
          <w:rFonts w:cstheme="minorHAnsi"/>
          <w:i/>
          <w:iCs/>
          <w:color w:val="000000"/>
        </w:rPr>
        <w:t xml:space="preserve"> </w:t>
      </w:r>
      <w:r w:rsidRPr="000F0B36">
        <w:rPr>
          <w:rFonts w:cstheme="minorHAnsi"/>
          <w:color w:val="000000"/>
        </w:rPr>
        <w:t>ifadesi karar mercinin konuya ne kadar uzak olduğunu</w:t>
      </w:r>
      <w:r>
        <w:rPr>
          <w:rFonts w:cstheme="minorHAnsi"/>
          <w:i/>
          <w:iCs/>
          <w:color w:val="000000"/>
        </w:rPr>
        <w:t xml:space="preserve">, </w:t>
      </w:r>
      <w:r>
        <w:rPr>
          <w:rFonts w:cstheme="minorHAnsi"/>
          <w:color w:val="000000"/>
        </w:rPr>
        <w:t>gerekli en az bilgilendirme</w:t>
      </w:r>
      <w:r w:rsidR="00AC727B">
        <w:rPr>
          <w:rFonts w:cstheme="minorHAnsi"/>
          <w:color w:val="000000"/>
        </w:rPr>
        <w:t xml:space="preserve">yi dahi </w:t>
      </w:r>
      <w:r>
        <w:rPr>
          <w:rFonts w:cstheme="minorHAnsi"/>
          <w:color w:val="000000"/>
        </w:rPr>
        <w:t xml:space="preserve"> almadığının delilidir.</w:t>
      </w:r>
      <w:r>
        <w:rPr>
          <w:rFonts w:cstheme="minorHAnsi"/>
          <w:i/>
          <w:iCs/>
          <w:color w:val="000000"/>
        </w:rPr>
        <w:t xml:space="preserve"> </w:t>
      </w:r>
    </w:p>
    <w:p w14:paraId="4CC25670" w14:textId="77777777" w:rsidR="000F0B36" w:rsidRDefault="000F0B36" w:rsidP="000F0B36">
      <w:pPr>
        <w:jc w:val="both"/>
        <w:rPr>
          <w:rFonts w:cstheme="minorHAnsi"/>
          <w:i/>
          <w:iCs/>
          <w:color w:val="000000"/>
        </w:rPr>
      </w:pPr>
    </w:p>
    <w:p w14:paraId="567ADBCE" w14:textId="05781067" w:rsidR="000F0B36" w:rsidRDefault="000F0B36" w:rsidP="000F0B36">
      <w:pPr>
        <w:jc w:val="both"/>
        <w:rPr>
          <w:rFonts w:cstheme="minorHAnsi"/>
          <w:color w:val="000000"/>
        </w:rPr>
      </w:pPr>
      <w:r>
        <w:rPr>
          <w:rFonts w:cstheme="minorHAnsi"/>
          <w:color w:val="000000"/>
        </w:rPr>
        <w:t xml:space="preserve">Bir </w:t>
      </w:r>
      <w:proofErr w:type="gramStart"/>
      <w:r>
        <w:rPr>
          <w:rFonts w:cstheme="minorHAnsi"/>
          <w:color w:val="000000"/>
        </w:rPr>
        <w:t>hakimin</w:t>
      </w:r>
      <w:proofErr w:type="gramEnd"/>
      <w:r>
        <w:rPr>
          <w:rFonts w:cstheme="minorHAnsi"/>
          <w:color w:val="000000"/>
        </w:rPr>
        <w:t xml:space="preserve"> bilmediği bir konuda, hem de </w:t>
      </w:r>
      <w:r w:rsidRPr="00861FEA">
        <w:rPr>
          <w:rFonts w:cstheme="minorHAnsi"/>
          <w:b/>
          <w:bCs/>
          <w:color w:val="000000"/>
        </w:rPr>
        <w:t>TÜRK MİLLETİ ADINA</w:t>
      </w:r>
      <w:r>
        <w:rPr>
          <w:rFonts w:cstheme="minorHAnsi"/>
          <w:color w:val="000000"/>
        </w:rPr>
        <w:t xml:space="preserve"> karar verirken kişisel tercihlerini kullanması, bilirkişi görüşü almadan, üstelik bilimsel olmayan, asla kabul edilemeyecek görüşlere dayanarak, gelecek nesillerin geleceğini olumsuz etkileyecek, emsal oluşturarak pek</w:t>
      </w:r>
      <w:r w:rsidR="004F67D6">
        <w:rPr>
          <w:rFonts w:cstheme="minorHAnsi"/>
          <w:color w:val="000000"/>
        </w:rPr>
        <w:t xml:space="preserve"> </w:t>
      </w:r>
      <w:r>
        <w:rPr>
          <w:rFonts w:cstheme="minorHAnsi"/>
          <w:color w:val="000000"/>
        </w:rPr>
        <w:t xml:space="preserve">çok çocuğun hayatını karartacak bir karar oluşturması kabul edilemez, </w:t>
      </w:r>
      <w:r w:rsidRPr="00861FEA">
        <w:rPr>
          <w:rFonts w:cstheme="minorHAnsi"/>
          <w:b/>
          <w:bCs/>
          <w:color w:val="C00000"/>
          <w:sz w:val="28"/>
          <w:szCs w:val="28"/>
        </w:rPr>
        <w:t>insanlık suçudur</w:t>
      </w:r>
      <w:r>
        <w:rPr>
          <w:rFonts w:cstheme="minorHAnsi"/>
          <w:color w:val="000000"/>
        </w:rPr>
        <w:t>.</w:t>
      </w:r>
    </w:p>
    <w:p w14:paraId="424F54DD" w14:textId="77777777" w:rsidR="000F0B36" w:rsidRDefault="000F0B36" w:rsidP="000F0B36">
      <w:pPr>
        <w:jc w:val="both"/>
        <w:rPr>
          <w:rFonts w:cstheme="minorHAnsi"/>
          <w:color w:val="000000"/>
        </w:rPr>
      </w:pPr>
    </w:p>
    <w:p w14:paraId="787772C1" w14:textId="41533D12" w:rsidR="000F0B36" w:rsidRPr="00861FEA" w:rsidRDefault="000F0B36" w:rsidP="000F0B36">
      <w:pPr>
        <w:jc w:val="both"/>
        <w:rPr>
          <w:rFonts w:cstheme="minorHAnsi"/>
          <w:b/>
          <w:bCs/>
          <w:color w:val="000000"/>
        </w:rPr>
      </w:pPr>
      <w:r w:rsidRPr="00861FEA">
        <w:rPr>
          <w:rFonts w:cstheme="minorHAnsi"/>
          <w:b/>
          <w:bCs/>
          <w:color w:val="000000"/>
        </w:rPr>
        <w:t>Kamuoyuna saygı ile duyurulur.</w:t>
      </w:r>
      <w:r w:rsidR="00861FEA">
        <w:rPr>
          <w:rFonts w:cstheme="minorHAnsi"/>
          <w:b/>
          <w:bCs/>
          <w:color w:val="000000"/>
        </w:rPr>
        <w:t xml:space="preserve"> </w:t>
      </w:r>
      <w:r w:rsidR="00861FEA" w:rsidRPr="00861FEA">
        <w:rPr>
          <w:rFonts w:cstheme="minorHAnsi"/>
          <w:color w:val="000000"/>
        </w:rPr>
        <w:t>26 Ağustos 2024.</w:t>
      </w:r>
    </w:p>
    <w:p w14:paraId="197A5977" w14:textId="77777777" w:rsidR="000F0B36" w:rsidRDefault="000F0B36" w:rsidP="000F0B36">
      <w:pPr>
        <w:jc w:val="both"/>
        <w:rPr>
          <w:rFonts w:cstheme="minorHAnsi"/>
          <w:color w:val="000000"/>
        </w:rPr>
      </w:pPr>
    </w:p>
    <w:p w14:paraId="05C6EDBF" w14:textId="7F6601FC" w:rsidR="000F0B36" w:rsidRPr="00861FEA" w:rsidRDefault="000F0B36" w:rsidP="000F0B36">
      <w:pPr>
        <w:jc w:val="both"/>
        <w:rPr>
          <w:rFonts w:cstheme="minorHAnsi"/>
          <w:b/>
          <w:bCs/>
          <w:color w:val="000000"/>
          <w:sz w:val="28"/>
          <w:szCs w:val="28"/>
        </w:rPr>
      </w:pPr>
      <w:r w:rsidRPr="00861FEA">
        <w:rPr>
          <w:rFonts w:cstheme="minorHAnsi"/>
          <w:b/>
          <w:bCs/>
          <w:color w:val="000000"/>
          <w:sz w:val="28"/>
          <w:szCs w:val="28"/>
        </w:rPr>
        <w:t>Prof. Dr. İmran ÖZALP</w:t>
      </w:r>
    </w:p>
    <w:p w14:paraId="3B9B5EC0" w14:textId="77777777" w:rsidR="000F0B36" w:rsidRPr="00861FEA" w:rsidRDefault="000F0B36" w:rsidP="000F0B36">
      <w:pPr>
        <w:jc w:val="both"/>
        <w:rPr>
          <w:rFonts w:cstheme="minorHAnsi"/>
          <w:i/>
          <w:iCs/>
          <w:color w:val="000000"/>
        </w:rPr>
      </w:pPr>
      <w:r w:rsidRPr="00861FEA">
        <w:rPr>
          <w:rFonts w:cstheme="minorHAnsi"/>
          <w:i/>
          <w:iCs/>
          <w:color w:val="000000"/>
        </w:rPr>
        <w:t>Hacettepe Üniversitesi Tıp Fakültesi Emekli Öğretim Üyesi</w:t>
      </w:r>
    </w:p>
    <w:p w14:paraId="528EC597" w14:textId="633AECB7" w:rsidR="000F0B36" w:rsidRPr="00861FEA" w:rsidRDefault="000F0B36" w:rsidP="000F0B36">
      <w:pPr>
        <w:jc w:val="both"/>
        <w:rPr>
          <w:rFonts w:cstheme="minorHAnsi"/>
          <w:i/>
          <w:iCs/>
          <w:color w:val="000000"/>
        </w:rPr>
      </w:pPr>
      <w:proofErr w:type="spellStart"/>
      <w:r w:rsidRPr="00861FEA">
        <w:rPr>
          <w:rFonts w:cstheme="minorHAnsi"/>
          <w:i/>
          <w:iCs/>
          <w:color w:val="000000"/>
        </w:rPr>
        <w:t>Fenilketonürili</w:t>
      </w:r>
      <w:proofErr w:type="spellEnd"/>
      <w:r w:rsidRPr="00861FEA">
        <w:rPr>
          <w:rFonts w:cstheme="minorHAnsi"/>
          <w:i/>
          <w:iCs/>
          <w:color w:val="000000"/>
        </w:rPr>
        <w:t xml:space="preserve"> Çocukları Tarama ve Koruma Derneği Kurucu Başkanı</w:t>
      </w:r>
    </w:p>
    <w:p w14:paraId="4A3F0387" w14:textId="263BE7DE" w:rsidR="000F0B36" w:rsidRPr="00861FEA" w:rsidRDefault="000F0B36" w:rsidP="000F0B36">
      <w:pPr>
        <w:jc w:val="both"/>
        <w:rPr>
          <w:rFonts w:cstheme="minorHAnsi"/>
          <w:i/>
          <w:iCs/>
          <w:color w:val="000000"/>
          <w:sz w:val="28"/>
          <w:szCs w:val="28"/>
        </w:rPr>
      </w:pPr>
      <w:proofErr w:type="spellStart"/>
      <w:r w:rsidRPr="00861FEA">
        <w:rPr>
          <w:rFonts w:cstheme="minorHAnsi"/>
          <w:i/>
          <w:iCs/>
          <w:color w:val="000000"/>
        </w:rPr>
        <w:t>Fenilketonüri</w:t>
      </w:r>
      <w:proofErr w:type="spellEnd"/>
      <w:r w:rsidRPr="00861FEA">
        <w:rPr>
          <w:rFonts w:cstheme="minorHAnsi"/>
          <w:i/>
          <w:iCs/>
          <w:color w:val="000000"/>
        </w:rPr>
        <w:t xml:space="preserve"> ve Diğer Kalıtsal Metabolik Hastalıklı Çocuklar Vakfı </w:t>
      </w:r>
      <w:proofErr w:type="gramStart"/>
      <w:r w:rsidR="00861FEA">
        <w:rPr>
          <w:rFonts w:cstheme="minorHAnsi"/>
          <w:i/>
          <w:iCs/>
          <w:color w:val="000000"/>
        </w:rPr>
        <w:t>(</w:t>
      </w:r>
      <w:r w:rsidRPr="00861FEA">
        <w:rPr>
          <w:rFonts w:cstheme="minorHAnsi"/>
          <w:i/>
          <w:iCs/>
          <w:color w:val="000000"/>
        </w:rPr>
        <w:t xml:space="preserve"> METVAK</w:t>
      </w:r>
      <w:proofErr w:type="gramEnd"/>
      <w:r w:rsidRPr="00861FEA">
        <w:rPr>
          <w:rFonts w:cstheme="minorHAnsi"/>
          <w:i/>
          <w:iCs/>
          <w:color w:val="000000"/>
        </w:rPr>
        <w:t>) kurucu Başkanı</w:t>
      </w:r>
    </w:p>
    <w:sectPr w:rsidR="000F0B36" w:rsidRPr="00861FEA" w:rsidSect="00861FEA">
      <w:footerReference w:type="default" r:id="rId6"/>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FE83B" w14:textId="77777777" w:rsidR="001C61B1" w:rsidRDefault="001C61B1" w:rsidP="00861FEA">
      <w:r>
        <w:separator/>
      </w:r>
    </w:p>
  </w:endnote>
  <w:endnote w:type="continuationSeparator" w:id="0">
    <w:p w14:paraId="24B2E64D" w14:textId="77777777" w:rsidR="001C61B1" w:rsidRDefault="001C61B1" w:rsidP="0086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52105"/>
      <w:docPartObj>
        <w:docPartGallery w:val="Page Numbers (Bottom of Page)"/>
        <w:docPartUnique/>
      </w:docPartObj>
    </w:sdtPr>
    <w:sdtContent>
      <w:p w14:paraId="22163E88" w14:textId="54EB2DC9" w:rsidR="00861FEA" w:rsidRDefault="00861FEA">
        <w:pPr>
          <w:pStyle w:val="AltBilgi"/>
          <w:jc w:val="right"/>
        </w:pPr>
        <w:r>
          <w:fldChar w:fldCharType="begin"/>
        </w:r>
        <w:r>
          <w:instrText>PAGE   \* MERGEFORMAT</w:instrText>
        </w:r>
        <w:r>
          <w:fldChar w:fldCharType="separate"/>
        </w:r>
        <w:r>
          <w:t>2</w:t>
        </w:r>
        <w:r>
          <w:fldChar w:fldCharType="end"/>
        </w:r>
      </w:p>
    </w:sdtContent>
  </w:sdt>
  <w:p w14:paraId="3710F8D1" w14:textId="77777777" w:rsidR="00861FEA" w:rsidRDefault="00861F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981AD" w14:textId="77777777" w:rsidR="001C61B1" w:rsidRDefault="001C61B1" w:rsidP="00861FEA">
      <w:r>
        <w:separator/>
      </w:r>
    </w:p>
  </w:footnote>
  <w:footnote w:type="continuationSeparator" w:id="0">
    <w:p w14:paraId="4A0E53BF" w14:textId="77777777" w:rsidR="001C61B1" w:rsidRDefault="001C61B1" w:rsidP="00861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67"/>
    <w:rsid w:val="000F0B36"/>
    <w:rsid w:val="001C61B1"/>
    <w:rsid w:val="001F5606"/>
    <w:rsid w:val="0031183A"/>
    <w:rsid w:val="004537C4"/>
    <w:rsid w:val="004F67D6"/>
    <w:rsid w:val="0075496A"/>
    <w:rsid w:val="00861FEA"/>
    <w:rsid w:val="00AC727B"/>
    <w:rsid w:val="00C85A48"/>
    <w:rsid w:val="00D47367"/>
    <w:rsid w:val="00E52C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5FFA"/>
  <w15:chartTrackingRefBased/>
  <w15:docId w15:val="{58CC0D8E-2A8B-144E-A58F-19DAB30B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1FEA"/>
    <w:pPr>
      <w:tabs>
        <w:tab w:val="center" w:pos="4536"/>
        <w:tab w:val="right" w:pos="9072"/>
      </w:tabs>
    </w:pPr>
  </w:style>
  <w:style w:type="character" w:customStyle="1" w:styleId="stBilgiChar">
    <w:name w:val="Üst Bilgi Char"/>
    <w:basedOn w:val="VarsaylanParagrafYazTipi"/>
    <w:link w:val="stBilgi"/>
    <w:uiPriority w:val="99"/>
    <w:rsid w:val="00861FEA"/>
  </w:style>
  <w:style w:type="paragraph" w:styleId="AltBilgi">
    <w:name w:val="footer"/>
    <w:basedOn w:val="Normal"/>
    <w:link w:val="AltBilgiChar"/>
    <w:uiPriority w:val="99"/>
    <w:unhideWhenUsed/>
    <w:rsid w:val="00861FEA"/>
    <w:pPr>
      <w:tabs>
        <w:tab w:val="center" w:pos="4536"/>
        <w:tab w:val="right" w:pos="9072"/>
      </w:tabs>
    </w:pPr>
  </w:style>
  <w:style w:type="character" w:customStyle="1" w:styleId="AltBilgiChar">
    <w:name w:val="Alt Bilgi Char"/>
    <w:basedOn w:val="VarsaylanParagrafYazTipi"/>
    <w:link w:val="AltBilgi"/>
    <w:uiPriority w:val="99"/>
    <w:rsid w:val="00861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1052</Words>
  <Characters>6002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F3500</cp:lastModifiedBy>
  <cp:revision>3</cp:revision>
  <cp:lastPrinted>2024-08-22T17:18:00Z</cp:lastPrinted>
  <dcterms:created xsi:type="dcterms:W3CDTF">2024-08-28T00:21:00Z</dcterms:created>
  <dcterms:modified xsi:type="dcterms:W3CDTF">2024-08-28T00:29:00Z</dcterms:modified>
</cp:coreProperties>
</file>