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3F" w:rsidRPr="00A4673F" w:rsidRDefault="00A4673F" w:rsidP="00A4673F">
      <w:pPr>
        <w:spacing w:after="75" w:line="570" w:lineRule="atLeast"/>
        <w:textAlignment w:val="baseline"/>
        <w:outlineLvl w:val="0"/>
        <w:rPr>
          <w:rFonts w:eastAsia="Times New Roman" w:cs="Arial"/>
          <w:b/>
          <w:color w:val="292929"/>
          <w:kern w:val="36"/>
          <w:sz w:val="48"/>
          <w:szCs w:val="56"/>
          <w:lang w:eastAsia="tr-TR"/>
        </w:rPr>
      </w:pPr>
      <w:bookmarkStart w:id="0" w:name="_GoBack"/>
      <w:r w:rsidRPr="00A4673F">
        <w:rPr>
          <w:rFonts w:eastAsia="Times New Roman" w:cs="Arial"/>
          <w:b/>
          <w:color w:val="292929"/>
          <w:kern w:val="36"/>
          <w:sz w:val="48"/>
          <w:szCs w:val="56"/>
          <w:lang w:eastAsia="tr-TR"/>
        </w:rPr>
        <w:t xml:space="preserve">Türkler Türkmen Aleviliğinden ve </w:t>
      </w:r>
      <w:r w:rsidRPr="00A4673F">
        <w:rPr>
          <w:rFonts w:eastAsia="Times New Roman" w:cs="Arial"/>
          <w:b/>
          <w:color w:val="292929"/>
          <w:kern w:val="36"/>
          <w:sz w:val="48"/>
          <w:szCs w:val="56"/>
          <w:lang w:eastAsia="tr-TR"/>
        </w:rPr>
        <w:br/>
      </w:r>
      <w:r w:rsidRPr="00A4673F">
        <w:rPr>
          <w:rFonts w:eastAsia="Times New Roman" w:cs="Arial"/>
          <w:b/>
          <w:color w:val="292929"/>
          <w:kern w:val="36"/>
          <w:sz w:val="48"/>
          <w:szCs w:val="56"/>
          <w:lang w:eastAsia="tr-TR"/>
        </w:rPr>
        <w:t>Türk Sünniliğinden nasıl koparıldı</w:t>
      </w:r>
      <w:bookmarkEnd w:id="0"/>
      <w:r w:rsidRPr="00A4673F">
        <w:rPr>
          <w:rFonts w:eastAsia="Times New Roman" w:cs="Arial"/>
          <w:b/>
          <w:color w:val="292929"/>
          <w:kern w:val="36"/>
          <w:sz w:val="48"/>
          <w:szCs w:val="56"/>
          <w:lang w:eastAsia="tr-TR"/>
        </w:rPr>
        <w:t>?</w:t>
      </w:r>
    </w:p>
    <w:p w:rsidR="00A4673F" w:rsidRPr="00A4673F" w:rsidRDefault="00A4673F" w:rsidP="00A4673F">
      <w:pPr>
        <w:shd w:val="clear" w:color="auto" w:fill="FFFFFF"/>
        <w:spacing w:after="0" w:line="450" w:lineRule="atLeast"/>
        <w:textAlignment w:val="baseline"/>
        <w:outlineLvl w:val="1"/>
        <w:rPr>
          <w:rFonts w:eastAsia="Times New Roman" w:cs="Times New Roman"/>
          <w:b/>
          <w:i/>
          <w:color w:val="292929"/>
          <w:spacing w:val="-7"/>
          <w:sz w:val="26"/>
          <w:szCs w:val="26"/>
          <w:lang w:eastAsia="tr-TR"/>
        </w:rPr>
      </w:pPr>
      <w:r w:rsidRPr="00A4673F">
        <w:rPr>
          <w:rFonts w:eastAsia="Times New Roman" w:cs="Times New Roman"/>
          <w:b/>
          <w:i/>
          <w:color w:val="292929"/>
          <w:spacing w:val="-7"/>
          <w:sz w:val="26"/>
          <w:szCs w:val="26"/>
          <w:lang w:eastAsia="tr-TR"/>
        </w:rPr>
        <w:t>Anadolu Türkmenlerinin büyük çoğunluğu son birkaç yüzyıla gelinceye değin Alevi kimlikli idi.</w:t>
      </w:r>
    </w:p>
    <w:p w:rsid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Pr>
          <w:rFonts w:eastAsia="Times New Roman" w:cs="Times New Roman"/>
          <w:color w:val="222222"/>
          <w:sz w:val="24"/>
          <w:szCs w:val="24"/>
          <w:lang w:eastAsia="tr-TR"/>
        </w:rPr>
        <w:br/>
      </w:r>
      <w:r>
        <w:rPr>
          <w:noProof/>
        </w:rPr>
        <w:drawing>
          <wp:inline distT="0" distB="0" distL="0" distR="0">
            <wp:extent cx="4808220" cy="1788490"/>
            <wp:effectExtent l="0" t="0" r="0" b="2540"/>
            <wp:docPr id="7" name="Resim 7" descr="https://odatv.com/images/2018_11/2018_11_15/turkler-turkmen-aleviliginden-ve-turk-sunniliginden-nasil-koparildi-15111805_m2.jpg?v=154229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datv.com/images/2018_11/2018_11_15/turkler-turkmen-aleviliginden-ve-turk-sunniliginden-nasil-koparildi-15111805_m2.jpg?v=15422907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4827" cy="1790947"/>
                    </a:xfrm>
                    <a:prstGeom prst="rect">
                      <a:avLst/>
                    </a:prstGeom>
                    <a:noFill/>
                    <a:ln>
                      <a:noFill/>
                    </a:ln>
                  </pic:spPr>
                </pic:pic>
              </a:graphicData>
            </a:graphic>
          </wp:inline>
        </w:drawing>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b/>
          <w:bCs/>
          <w:color w:val="222222"/>
          <w:sz w:val="24"/>
          <w:szCs w:val="24"/>
          <w:bdr w:val="none" w:sz="0" w:space="0" w:color="auto" w:frame="1"/>
          <w:lang w:eastAsia="tr-TR"/>
        </w:rPr>
        <w:t>Cemil Kılıç</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hyperlink r:id="rId7" w:history="1">
        <w:r w:rsidRPr="00A4673F">
          <w:rPr>
            <w:rFonts w:eastAsia="Times New Roman" w:cs="Times New Roman"/>
            <w:b/>
            <w:bCs/>
            <w:color w:val="333333"/>
            <w:sz w:val="24"/>
            <w:szCs w:val="24"/>
            <w:u w:val="single"/>
            <w:bdr w:val="none" w:sz="0" w:space="0" w:color="auto" w:frame="1"/>
            <w:lang w:eastAsia="tr-TR"/>
          </w:rPr>
          <w:t>Odatv.com</w:t>
        </w:r>
      </w:hyperlink>
    </w:p>
    <w:p w:rsidR="00A4673F" w:rsidRPr="00A4673F" w:rsidRDefault="00A4673F" w:rsidP="00A4673F">
      <w:pPr>
        <w:rPr>
          <w:i/>
          <w:szCs w:val="24"/>
        </w:rPr>
      </w:pPr>
      <w:hyperlink r:id="rId8" w:history="1">
        <w:r w:rsidRPr="00A4673F">
          <w:rPr>
            <w:rStyle w:val="Kpr"/>
            <w:i/>
            <w:szCs w:val="24"/>
            <w:u w:val="none"/>
          </w:rPr>
          <w:t>https://odatv.com/turkler-turkmen-aleviliginden-ve-turk-sunniliginden-nasil-koparildi-15111805.html?fbclid=IwAR1AaOEB335d4oMeF5e3w8Jx4mxrzi1PMjFx8FIiamho2N0VT7ki7symsvE</w:t>
        </w:r>
      </w:hyperlink>
      <w:r w:rsidRPr="00A4673F">
        <w:rPr>
          <w:i/>
          <w:szCs w:val="24"/>
        </w:rPr>
        <w:t xml:space="preserve"> </w:t>
      </w:r>
    </w:p>
    <w:p w:rsidR="00A4673F" w:rsidRPr="00A4673F" w:rsidRDefault="00A4673F" w:rsidP="00A4673F">
      <w:pPr>
        <w:rPr>
          <w:i/>
          <w:sz w:val="24"/>
          <w:szCs w:val="24"/>
        </w:rPr>
      </w:pPr>
      <w:r w:rsidRPr="00A4673F">
        <w:rPr>
          <w:i/>
          <w:sz w:val="24"/>
          <w:szCs w:val="24"/>
          <w:highlight w:val="yellow"/>
        </w:rPr>
        <w:t>18.11.18 günü web sitemizde yayınladık…</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Önce, Müslüman olmayan veya diğer dinlere dahil olan on milyonlarca nüfusa sahip Türkî topluluğun mevcudiyeti gerçeğini bir kenara koyalım. Ardından Müslüman Türkler realitesi üzerinden ifade edelim ki; Müslümanlaşmanın başlangıcından yüzyıllar sonrasına değin Türklerin İslam algısı doğal olarak diğer Müslüman halklardan belli ölçüde farklılık içeren bir mahiyete sahipti. Bu bağlamda bir Türk Müslümanlığından bahsetmek kesin olarak mümkündür. Türk Müslümanlığının genel Müslümanlık kimliğinin mezhepsel ayrışması içinde çoğunlukla Sünni ekole dahil olduğu da söylenebilir. Bu durum on milyonlarca Şii / Caferi Türk’ün ve yine bir o kadar Alevi Türk’ün varlığını yadsıyan bir yaklaşımı asla ifade etmez. Zira Türklerin Sünniliği de aslında Türk Müslümanlığı ifadesi gibi kendine özgüdür. Bu kendine özgü olma halinin en başat unsurları arasında Şii / Caferi ve Alevi kimliğinin kültürel ve inançsal anlamda çok derin izleri de bulunmaktadır. Yani Türk Sünniliği genel anlamda Türk Müslümanlığı gibi bir ölçüde Türkmen Aleviliği ve Türk Şiiliğinden gelme güçlü öğeler taşımaktadır.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O halde Türklerin İslam algısına nasıl ki Türk Müslümanlığı demek </w:t>
      </w:r>
      <w:proofErr w:type="gramStart"/>
      <w:r w:rsidRPr="00A4673F">
        <w:rPr>
          <w:rFonts w:eastAsia="Times New Roman" w:cs="Times New Roman"/>
          <w:color w:val="222222"/>
          <w:sz w:val="24"/>
          <w:szCs w:val="24"/>
          <w:lang w:eastAsia="tr-TR"/>
        </w:rPr>
        <w:t>imkan</w:t>
      </w:r>
      <w:proofErr w:type="gramEnd"/>
      <w:r w:rsidRPr="00A4673F">
        <w:rPr>
          <w:rFonts w:eastAsia="Times New Roman" w:cs="Times New Roman"/>
          <w:color w:val="222222"/>
          <w:sz w:val="24"/>
          <w:szCs w:val="24"/>
          <w:lang w:eastAsia="tr-TR"/>
        </w:rPr>
        <w:t xml:space="preserve"> dahilinde ise Sünniliğin Türkler arasındaki teşekkülüne de yine aynı şekilde Türk Sünniliği demek mümkündür.  Türk Sünniliği sadece Anadolu Türklerinin Sünniliğini değil Orta Asya, Kıbrıs, Kafkasya ve Balkanlardaki Türkî topluluklarla birlikte akraba halklar olan Arnavut, Boşnak, Çerkez, Pomak, Gürcü, </w:t>
      </w:r>
      <w:proofErr w:type="spellStart"/>
      <w:r w:rsidRPr="00A4673F">
        <w:rPr>
          <w:rFonts w:eastAsia="Times New Roman" w:cs="Times New Roman"/>
          <w:color w:val="222222"/>
          <w:sz w:val="24"/>
          <w:szCs w:val="24"/>
          <w:lang w:eastAsia="tr-TR"/>
        </w:rPr>
        <w:t>Abhaz</w:t>
      </w:r>
      <w:proofErr w:type="spellEnd"/>
      <w:r w:rsidRPr="00A4673F">
        <w:rPr>
          <w:rFonts w:eastAsia="Times New Roman" w:cs="Times New Roman"/>
          <w:color w:val="222222"/>
          <w:sz w:val="24"/>
          <w:szCs w:val="24"/>
          <w:lang w:eastAsia="tr-TR"/>
        </w:rPr>
        <w:t xml:space="preserve"> gibi gruplar arasındaki Sünnilik algısını da ifade etmektedir.</w:t>
      </w:r>
    </w:p>
    <w:p w:rsid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Sünni tabiri; sünnete uyan demektir. Sünnetten kasıt da çoğunluk ulemaya göre Hazreti </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lastRenderedPageBreak/>
        <w:t xml:space="preserve">Muhammed’in uygulamaları, sözleri ve öğütleridir. Bazıları Sünni sözü ile asında </w:t>
      </w:r>
      <w:proofErr w:type="spellStart"/>
      <w:r w:rsidRPr="00A4673F">
        <w:rPr>
          <w:rFonts w:eastAsia="Times New Roman" w:cs="Times New Roman"/>
          <w:color w:val="222222"/>
          <w:sz w:val="24"/>
          <w:szCs w:val="24"/>
          <w:lang w:eastAsia="tr-TR"/>
        </w:rPr>
        <w:t>Emevi</w:t>
      </w:r>
      <w:proofErr w:type="spellEnd"/>
      <w:r w:rsidRPr="00A4673F">
        <w:rPr>
          <w:rFonts w:eastAsia="Times New Roman" w:cs="Times New Roman"/>
          <w:color w:val="222222"/>
          <w:sz w:val="24"/>
          <w:szCs w:val="24"/>
          <w:lang w:eastAsia="tr-TR"/>
        </w:rPr>
        <w:t xml:space="preserve"> sünnetinin kastedildiğini de ileri sürer. Evet, gerçek şu ki bir </w:t>
      </w:r>
      <w:proofErr w:type="spellStart"/>
      <w:r w:rsidRPr="00A4673F">
        <w:rPr>
          <w:rFonts w:eastAsia="Times New Roman" w:cs="Times New Roman"/>
          <w:color w:val="222222"/>
          <w:sz w:val="24"/>
          <w:szCs w:val="24"/>
          <w:lang w:eastAsia="tr-TR"/>
        </w:rPr>
        <w:t>Emevi</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sünniliği</w:t>
      </w:r>
      <w:proofErr w:type="spellEnd"/>
      <w:r w:rsidRPr="00A4673F">
        <w:rPr>
          <w:rFonts w:eastAsia="Times New Roman" w:cs="Times New Roman"/>
          <w:color w:val="222222"/>
          <w:sz w:val="24"/>
          <w:szCs w:val="24"/>
          <w:lang w:eastAsia="tr-TR"/>
        </w:rPr>
        <w:t xml:space="preserve"> vardır. Nitekim Arap dünyasına egemen olan anlayış çoğunlukla </w:t>
      </w:r>
      <w:proofErr w:type="spellStart"/>
      <w:r w:rsidRPr="00A4673F">
        <w:rPr>
          <w:rFonts w:eastAsia="Times New Roman" w:cs="Times New Roman"/>
          <w:color w:val="222222"/>
          <w:sz w:val="24"/>
          <w:szCs w:val="24"/>
          <w:lang w:eastAsia="tr-TR"/>
        </w:rPr>
        <w:t>Emevi</w:t>
      </w:r>
      <w:proofErr w:type="spellEnd"/>
      <w:r w:rsidRPr="00A4673F">
        <w:rPr>
          <w:rFonts w:eastAsia="Times New Roman" w:cs="Times New Roman"/>
          <w:color w:val="222222"/>
          <w:sz w:val="24"/>
          <w:szCs w:val="24"/>
          <w:lang w:eastAsia="tr-TR"/>
        </w:rPr>
        <w:t xml:space="preserve"> Sünniliğidir. Lakin </w:t>
      </w:r>
      <w:proofErr w:type="spellStart"/>
      <w:r w:rsidRPr="00A4673F">
        <w:rPr>
          <w:rFonts w:eastAsia="Times New Roman" w:cs="Times New Roman"/>
          <w:color w:val="222222"/>
          <w:sz w:val="24"/>
          <w:szCs w:val="24"/>
          <w:lang w:eastAsia="tr-TR"/>
        </w:rPr>
        <w:t>Emevilere</w:t>
      </w:r>
      <w:proofErr w:type="spellEnd"/>
      <w:r w:rsidRPr="00A4673F">
        <w:rPr>
          <w:rFonts w:eastAsia="Times New Roman" w:cs="Times New Roman"/>
          <w:color w:val="222222"/>
          <w:sz w:val="24"/>
          <w:szCs w:val="24"/>
          <w:lang w:eastAsia="tr-TR"/>
        </w:rPr>
        <w:t xml:space="preserve"> muhalif Ebu Hanife Sünniliği diyebileceğimiz bir Sünnilik de vardır. Ebu Hanife aslında bir mezhep falan kurmuş değildir. Hanefilik denilen akım da Ebu Hanife’nin görüşlerini değil onun öğrencilerinin görüşlerini </w:t>
      </w:r>
      <w:proofErr w:type="spellStart"/>
      <w:proofErr w:type="gramStart"/>
      <w:r w:rsidRPr="00A4673F">
        <w:rPr>
          <w:rFonts w:eastAsia="Times New Roman" w:cs="Times New Roman"/>
          <w:color w:val="222222"/>
          <w:sz w:val="24"/>
          <w:szCs w:val="24"/>
          <w:lang w:eastAsia="tr-TR"/>
        </w:rPr>
        <w:t>yansıtır.Bize</w:t>
      </w:r>
      <w:proofErr w:type="spellEnd"/>
      <w:proofErr w:type="gramEnd"/>
      <w:r w:rsidRPr="00A4673F">
        <w:rPr>
          <w:rFonts w:eastAsia="Times New Roman" w:cs="Times New Roman"/>
          <w:color w:val="222222"/>
          <w:sz w:val="24"/>
          <w:szCs w:val="24"/>
          <w:lang w:eastAsia="tr-TR"/>
        </w:rPr>
        <w:t xml:space="preserve"> göre Ebu Hanife, Muhammedî İslam’ın tarihteki büyük temsilcilerinden biridir.  </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Gerçek şu ki Türklerin İslam algısı da Sünnilik </w:t>
      </w:r>
      <w:proofErr w:type="spellStart"/>
      <w:r w:rsidRPr="00A4673F">
        <w:rPr>
          <w:rFonts w:eastAsia="Times New Roman" w:cs="Times New Roman"/>
          <w:color w:val="222222"/>
          <w:sz w:val="24"/>
          <w:szCs w:val="24"/>
          <w:lang w:eastAsia="tr-TR"/>
        </w:rPr>
        <w:t>algısıda</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tarihen</w:t>
      </w:r>
      <w:proofErr w:type="spellEnd"/>
      <w:r w:rsidRPr="00A4673F">
        <w:rPr>
          <w:rFonts w:eastAsia="Times New Roman" w:cs="Times New Roman"/>
          <w:color w:val="222222"/>
          <w:sz w:val="24"/>
          <w:szCs w:val="24"/>
          <w:lang w:eastAsia="tr-TR"/>
        </w:rPr>
        <w:t xml:space="preserve"> ve tüm yozlaştırma ve zayıflatma çalışmalarına rağmen güncel anlamda da diğer Müslüman halklardan özellikle de Araplardan son derece farklıdır. Bu farklılığı gereğince teşhis ve tespit edebilmek için İslam’daki </w:t>
      </w:r>
      <w:proofErr w:type="spellStart"/>
      <w:r w:rsidRPr="00A4673F">
        <w:rPr>
          <w:rFonts w:eastAsia="Times New Roman" w:cs="Times New Roman"/>
          <w:color w:val="222222"/>
          <w:sz w:val="24"/>
          <w:szCs w:val="24"/>
          <w:lang w:eastAsia="tr-TR"/>
        </w:rPr>
        <w:t>itikadî</w:t>
      </w:r>
      <w:proofErr w:type="spellEnd"/>
      <w:r w:rsidRPr="00A4673F">
        <w:rPr>
          <w:rFonts w:eastAsia="Times New Roman" w:cs="Times New Roman"/>
          <w:color w:val="222222"/>
          <w:sz w:val="24"/>
          <w:szCs w:val="24"/>
          <w:lang w:eastAsia="tr-TR"/>
        </w:rPr>
        <w:t xml:space="preserve"> ve fıkhî mezhepleşme serüvenine kabaca göz atmamız gerekiyor.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İslam, Hazreti Muhammed’in vefatından sonra, süreç içerisinde tıpkı evvelki dinler gibi mezheplere bölündü. Tarih ilerledikçe mezheplerin sayısı da arttı. İslam tarihine ve günümüz İslam dünyasına baktığımızda yüzlerce mezhepten söz edebiliriz. Ancak bunların tümünü üst bir </w:t>
      </w:r>
      <w:proofErr w:type="spellStart"/>
      <w:r w:rsidRPr="00A4673F">
        <w:rPr>
          <w:rFonts w:eastAsia="Times New Roman" w:cs="Times New Roman"/>
          <w:color w:val="222222"/>
          <w:sz w:val="24"/>
          <w:szCs w:val="24"/>
          <w:lang w:eastAsia="tr-TR"/>
        </w:rPr>
        <w:t>kategorizasyonla</w:t>
      </w:r>
      <w:proofErr w:type="spellEnd"/>
      <w:r w:rsidRPr="00A4673F">
        <w:rPr>
          <w:rFonts w:eastAsia="Times New Roman" w:cs="Times New Roman"/>
          <w:color w:val="222222"/>
          <w:sz w:val="24"/>
          <w:szCs w:val="24"/>
          <w:lang w:eastAsia="tr-TR"/>
        </w:rPr>
        <w:t xml:space="preserve"> temelde ikiye ayırmak mümkündür: Sünnilik ve Şiilik… Elbette bu iki kategoriye dahil edilemeyen mezhepsel oluşumlar da söz konusu. Lakin onları hem sayıca hem de etki bakımından son derece kısıtlı yapılar olarak değerlendiriliyoruz. Bu sebeple biz daha ziyade iki ana akım çerçevesinde bir analiz yapma arzusundayız.  </w:t>
      </w:r>
    </w:p>
    <w:p w:rsidR="00A4673F" w:rsidRPr="00A4673F" w:rsidRDefault="00A4673F" w:rsidP="00A4673F">
      <w:pPr>
        <w:shd w:val="clear" w:color="auto" w:fill="FFFFFF"/>
        <w:spacing w:after="0" w:line="360" w:lineRule="atLeast"/>
        <w:textAlignment w:val="baseline"/>
        <w:rPr>
          <w:rFonts w:eastAsia="Times New Roman" w:cs="Times New Roman"/>
          <w:color w:val="404040"/>
          <w:sz w:val="24"/>
          <w:szCs w:val="24"/>
          <w:lang w:eastAsia="tr-TR"/>
        </w:rPr>
      </w:pPr>
      <w:r w:rsidRPr="00A4673F">
        <w:rPr>
          <w:rFonts w:eastAsia="Times New Roman" w:cs="Times New Roman"/>
          <w:b/>
          <w:bCs/>
          <w:color w:val="222222"/>
          <w:sz w:val="24"/>
          <w:szCs w:val="24"/>
          <w:bdr w:val="none" w:sz="0" w:space="0" w:color="auto" w:frame="1"/>
          <w:lang w:eastAsia="tr-TR"/>
        </w:rPr>
        <w:t>KADER VE KAZA İNANCI</w:t>
      </w:r>
      <w:r w:rsidRPr="00A4673F">
        <w:rPr>
          <w:rFonts w:eastAsia="Times New Roman" w:cs="Times New Roman"/>
          <w:noProof/>
          <w:color w:val="404040"/>
          <w:sz w:val="24"/>
          <w:szCs w:val="24"/>
          <w:lang w:eastAsia="tr-TR"/>
        </w:rPr>
        <mc:AlternateContent>
          <mc:Choice Requires="wps">
            <w:drawing>
              <wp:inline distT="0" distB="0" distL="0" distR="0">
                <wp:extent cx="121920" cy="121920"/>
                <wp:effectExtent l="0" t="0" r="0" b="0"/>
                <wp:docPr id="6" name="Dikdörtgen 6" descr="https://static.ligatus.com/images/various/oba-ic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38D02" id="Dikdörtgen 6" o:spid="_x0000_s1026" alt="https://static.ligatus.com/images/various/oba-icon.svg"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ha4AIAAPgFAAAOAAAAZHJzL2Uyb0RvYy54bWysVNuO0zAQfUfiHyy/p7mQXhJtulqaBiEt&#10;sNLCB7iOk1ib2MF2my6I3+IH+DHGTtttd18QkIfInrHPzJk5nqvrfdeiHVOaS5HhcBJgxASVJRd1&#10;hr98LrwFRtoQUZJWCpbhR6bx9fL1q6uhT1kkG9mWTCEAETod+gw3xvSp72vasI7oieyZAGclVUcM&#10;bFXtl4oMgN61fhQEM3+QquyVpExrsOajEy8dflUxaj5VlWYGtRmG3Iz7K/ff2L+/vCJprUjfcHpI&#10;g/xFFh3hAoKeoHJiCNoq/gKq41RJLSszobLzZVVxyhwHYBMGz9jcN6RnjgsUR/enMun/B0s/7u4U&#10;4mWGZxgJ0kGLcv5Q/vqpTM0EAmPJNIWC2cZo2xlDDKeTltfEbLVjwTtSM+3viOJyq325IR6nUkz0&#10;rrb1HeAehLnv75StkO5vJX3QSMhVQ0TNbnQPXQLtQPyjSSk5NIyUQDS0EP4Fht1oQEOb4YMsIWOy&#10;NdJVf1+pzsaAuqK9a/LjqclsbxAFYxiFSQRSoOA6rG0Ekh4v90qbd0x2yC4yrCA7B052t9qMR49H&#10;bCwhC962YCdpKy4MgDlaIDRctT6bhJPF9yRI1ov1IvbiaLb24iDPvZtiFXuzIpxP8zf5apWHP2zc&#10;ME4bXpZM2DBHiYbxn0ng8FhGcZ1EqmXLSwtnU9Kq3qxahXYEnkjhPldy8Dwd8y/TcPUCLs8ohVEc&#10;vI0Sr5gt5l5cxFMvmQcLLwiTt8ksiJM4Ly4p3XLB/p0SGjKcTKOp69JZ0s+4Be57yY2kHTcwhFre&#10;ZXhxOkRSq8C1KF1rDeHtuD4rhU3/qRTQ7mOjnV6tREf1b2T5CHJVEuQEyoNxCYtGqm8YDTB6Mqy/&#10;boliGLXvBUg+CePYziq3iadzq1Z17tmce4igAJVhg9G4XJlxvm17xesGIoWuMELewDOpuJOwfUJj&#10;VofHBePFMTmMQju/zvfu1NPAXv4GAAD//wMAUEsDBBQABgAIAAAAIQC0at1Y2QAAAAMBAAAPAAAA&#10;ZHJzL2Rvd25yZXYueG1sTI9Ba8JAEIXvhf6HZQpeSt3oodQ0GylCUaQgja3nMTtNQrOzMbsm8d93&#10;1UO9zGN4w3vfJPPB1KKj1lWWFUzGEQji3OqKCwVf2/enFxDOI2usLZOCEzmYp/d3Ccba9vxJXeYL&#10;EULYxaig9L6JpXR5SQbd2DbEwfuxrUEf1raQusU+hJtaTqPoWRqsODSU2NCipPw3OxoFfb7pdtuP&#10;pdw87laWD6vDIvteKzV6GN5eQXga/P8xnPEDOqSBaW+PrJ2oFYRH/GWevdkUxP6qMk3kLXv6BwAA&#10;//8DAFBLAQItABQABgAIAAAAIQC2gziS/gAAAOEBAAATAAAAAAAAAAAAAAAAAAAAAABbQ29udGVu&#10;dF9UeXBlc10ueG1sUEsBAi0AFAAGAAgAAAAhADj9If/WAAAAlAEAAAsAAAAAAAAAAAAAAAAALwEA&#10;AF9yZWxzLy5yZWxzUEsBAi0AFAAGAAgAAAAhAD2k2FrgAgAA+AUAAA4AAAAAAAAAAAAAAAAALgIA&#10;AGRycy9lMm9Eb2MueG1sUEsBAi0AFAAGAAgAAAAhALRq3VjZAAAAAwEAAA8AAAAAAAAAAAAAAAAA&#10;OgUAAGRycy9kb3ducmV2LnhtbFBLBQYAAAAABAAEAPMAAABABgAAAAA=&#10;" filled="f" stroked="f">
                <o:lock v:ext="edit" aspectratio="t"/>
                <w10:anchorlock/>
              </v:rect>
            </w:pict>
          </mc:Fallback>
        </mc:AlternateContent>
      </w:r>
    </w:p>
    <w:p w:rsidR="00A4673F" w:rsidRPr="00A4673F" w:rsidRDefault="00A4673F" w:rsidP="00A4673F">
      <w:pPr>
        <w:shd w:val="clear" w:color="auto" w:fill="FFFFFF"/>
        <w:spacing w:after="0" w:line="240" w:lineRule="auto"/>
        <w:textAlignment w:val="baseline"/>
        <w:rPr>
          <w:rFonts w:eastAsia="Times New Roman" w:cs="Times New Roman"/>
          <w:color w:val="404040"/>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Gerek Sünnilik gerekse Şiilik, </w:t>
      </w:r>
      <w:proofErr w:type="spellStart"/>
      <w:r w:rsidRPr="00A4673F">
        <w:rPr>
          <w:rFonts w:eastAsia="Times New Roman" w:cs="Times New Roman"/>
          <w:color w:val="222222"/>
          <w:sz w:val="24"/>
          <w:szCs w:val="24"/>
          <w:lang w:eastAsia="tr-TR"/>
        </w:rPr>
        <w:t>itikadi</w:t>
      </w:r>
      <w:proofErr w:type="spellEnd"/>
      <w:r w:rsidRPr="00A4673F">
        <w:rPr>
          <w:rFonts w:eastAsia="Times New Roman" w:cs="Times New Roman"/>
          <w:color w:val="222222"/>
          <w:sz w:val="24"/>
          <w:szCs w:val="24"/>
          <w:lang w:eastAsia="tr-TR"/>
        </w:rPr>
        <w:t xml:space="preserve"> bakımdan da fıkhî açıdan da yüzlerce diyebileceğimiz sayıda kola ayrıldı. Başat ayrışım </w:t>
      </w:r>
      <w:proofErr w:type="spellStart"/>
      <w:r w:rsidRPr="00A4673F">
        <w:rPr>
          <w:rFonts w:eastAsia="Times New Roman" w:cs="Times New Roman"/>
          <w:color w:val="222222"/>
          <w:sz w:val="24"/>
          <w:szCs w:val="24"/>
          <w:lang w:eastAsia="tr-TR"/>
        </w:rPr>
        <w:t>itikadi</w:t>
      </w:r>
      <w:proofErr w:type="spellEnd"/>
      <w:r w:rsidRPr="00A4673F">
        <w:rPr>
          <w:rFonts w:eastAsia="Times New Roman" w:cs="Times New Roman"/>
          <w:color w:val="222222"/>
          <w:sz w:val="24"/>
          <w:szCs w:val="24"/>
          <w:lang w:eastAsia="tr-TR"/>
        </w:rPr>
        <w:t xml:space="preserve"> ve fıkhî ekoller olarak ortaya çıktı.</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Söz gelimi Sünnilik; </w:t>
      </w:r>
      <w:proofErr w:type="spellStart"/>
      <w:r w:rsidRPr="00A4673F">
        <w:rPr>
          <w:rFonts w:eastAsia="Times New Roman" w:cs="Times New Roman"/>
          <w:color w:val="222222"/>
          <w:sz w:val="24"/>
          <w:szCs w:val="24"/>
          <w:lang w:eastAsia="tr-TR"/>
        </w:rPr>
        <w:t>itikadî</w:t>
      </w:r>
      <w:proofErr w:type="spellEnd"/>
      <w:r w:rsidRPr="00A4673F">
        <w:rPr>
          <w:rFonts w:eastAsia="Times New Roman" w:cs="Times New Roman"/>
          <w:color w:val="222222"/>
          <w:sz w:val="24"/>
          <w:szCs w:val="24"/>
          <w:lang w:eastAsia="tr-TR"/>
        </w:rPr>
        <w:t xml:space="preserve"> olarak </w:t>
      </w:r>
      <w:proofErr w:type="spellStart"/>
      <w:r w:rsidRPr="00A4673F">
        <w:rPr>
          <w:rFonts w:eastAsia="Times New Roman" w:cs="Times New Roman"/>
          <w:color w:val="222222"/>
          <w:sz w:val="24"/>
          <w:szCs w:val="24"/>
          <w:lang w:eastAsia="tr-TR"/>
        </w:rPr>
        <w:t>Maturidilik</w:t>
      </w:r>
      <w:proofErr w:type="spellEnd"/>
      <w:r w:rsidRPr="00A4673F">
        <w:rPr>
          <w:rFonts w:eastAsia="Times New Roman" w:cs="Times New Roman"/>
          <w:color w:val="222222"/>
          <w:sz w:val="24"/>
          <w:szCs w:val="24"/>
          <w:lang w:eastAsia="tr-TR"/>
        </w:rPr>
        <w:t xml:space="preserve"> ve </w:t>
      </w:r>
      <w:proofErr w:type="spellStart"/>
      <w:r w:rsidRPr="00A4673F">
        <w:rPr>
          <w:rFonts w:eastAsia="Times New Roman" w:cs="Times New Roman"/>
          <w:color w:val="222222"/>
          <w:sz w:val="24"/>
          <w:szCs w:val="24"/>
          <w:lang w:eastAsia="tr-TR"/>
        </w:rPr>
        <w:t>Eş’arîlik</w:t>
      </w:r>
      <w:proofErr w:type="spellEnd"/>
      <w:r w:rsidRPr="00A4673F">
        <w:rPr>
          <w:rFonts w:eastAsia="Times New Roman" w:cs="Times New Roman"/>
          <w:color w:val="222222"/>
          <w:sz w:val="24"/>
          <w:szCs w:val="24"/>
          <w:lang w:eastAsia="tr-TR"/>
        </w:rPr>
        <w:t xml:space="preserve"> olmak üzere ayrıştı. Fıkhî açıdan ise dört Sünni mezhep oluştu: Hanefilik, Şafiilik, Malikilik ve </w:t>
      </w:r>
      <w:proofErr w:type="spellStart"/>
      <w:r w:rsidRPr="00A4673F">
        <w:rPr>
          <w:rFonts w:eastAsia="Times New Roman" w:cs="Times New Roman"/>
          <w:color w:val="222222"/>
          <w:sz w:val="24"/>
          <w:szCs w:val="24"/>
          <w:lang w:eastAsia="tr-TR"/>
        </w:rPr>
        <w:t>Hanbelilik</w:t>
      </w:r>
      <w:proofErr w:type="spellEnd"/>
      <w:r w:rsidRPr="00A4673F">
        <w:rPr>
          <w:rFonts w:eastAsia="Times New Roman" w:cs="Times New Roman"/>
          <w:color w:val="222222"/>
          <w:sz w:val="24"/>
          <w:szCs w:val="24"/>
          <w:lang w:eastAsia="tr-TR"/>
        </w:rPr>
        <w:t xml:space="preserve">. Sünnilik denilince bir de buna Harranlı </w:t>
      </w:r>
      <w:proofErr w:type="spellStart"/>
      <w:r w:rsidRPr="00A4673F">
        <w:rPr>
          <w:rFonts w:eastAsia="Times New Roman" w:cs="Times New Roman"/>
          <w:color w:val="222222"/>
          <w:sz w:val="24"/>
          <w:szCs w:val="24"/>
          <w:lang w:eastAsia="tr-TR"/>
        </w:rPr>
        <w:t>İbn</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Teymiye</w:t>
      </w:r>
      <w:proofErr w:type="spellEnd"/>
      <w:r w:rsidRPr="00A4673F">
        <w:rPr>
          <w:rFonts w:eastAsia="Times New Roman" w:cs="Times New Roman"/>
          <w:color w:val="222222"/>
          <w:sz w:val="24"/>
          <w:szCs w:val="24"/>
          <w:lang w:eastAsia="tr-TR"/>
        </w:rPr>
        <w:t> </w:t>
      </w:r>
      <w:r w:rsidRPr="00A4673F">
        <w:rPr>
          <w:rFonts w:eastAsia="Times New Roman" w:cs="Times New Roman"/>
          <w:i/>
          <w:iCs/>
          <w:color w:val="222222"/>
          <w:sz w:val="24"/>
          <w:szCs w:val="24"/>
          <w:bdr w:val="none" w:sz="0" w:space="0" w:color="auto" w:frame="1"/>
          <w:lang w:eastAsia="tr-TR"/>
        </w:rPr>
        <w:t>(Ölüm 1328)</w:t>
      </w:r>
      <w:r w:rsidRPr="00A4673F">
        <w:rPr>
          <w:rFonts w:eastAsia="Times New Roman" w:cs="Times New Roman"/>
          <w:color w:val="222222"/>
          <w:sz w:val="24"/>
          <w:szCs w:val="24"/>
          <w:lang w:eastAsia="tr-TR"/>
        </w:rPr>
        <w:t xml:space="preserve"> tarafından temelleri atılıp </w:t>
      </w:r>
      <w:proofErr w:type="spellStart"/>
      <w:r w:rsidRPr="00A4673F">
        <w:rPr>
          <w:rFonts w:eastAsia="Times New Roman" w:cs="Times New Roman"/>
          <w:color w:val="222222"/>
          <w:sz w:val="24"/>
          <w:szCs w:val="24"/>
          <w:lang w:eastAsia="tr-TR"/>
        </w:rPr>
        <w:t>sistematize</w:t>
      </w:r>
      <w:proofErr w:type="spellEnd"/>
      <w:r w:rsidRPr="00A4673F">
        <w:rPr>
          <w:rFonts w:eastAsia="Times New Roman" w:cs="Times New Roman"/>
          <w:color w:val="222222"/>
          <w:sz w:val="24"/>
          <w:szCs w:val="24"/>
          <w:lang w:eastAsia="tr-TR"/>
        </w:rPr>
        <w:t xml:space="preserve"> edilen </w:t>
      </w:r>
      <w:proofErr w:type="spellStart"/>
      <w:r w:rsidRPr="00A4673F">
        <w:rPr>
          <w:rFonts w:eastAsia="Times New Roman" w:cs="Times New Roman"/>
          <w:color w:val="222222"/>
          <w:sz w:val="24"/>
          <w:szCs w:val="24"/>
          <w:lang w:eastAsia="tr-TR"/>
        </w:rPr>
        <w:t>Selefilik</w:t>
      </w:r>
      <w:proofErr w:type="spellEnd"/>
      <w:r w:rsidRPr="00A4673F">
        <w:rPr>
          <w:rFonts w:eastAsia="Times New Roman" w:cs="Times New Roman"/>
          <w:color w:val="222222"/>
          <w:sz w:val="24"/>
          <w:szCs w:val="24"/>
          <w:lang w:eastAsia="tr-TR"/>
        </w:rPr>
        <w:t xml:space="preserve"> akımını ilave etmek gerekir. Bu akım bugün de çok ciddi sayıda taraftara sahiptir. </w:t>
      </w:r>
      <w:proofErr w:type="spellStart"/>
      <w:r w:rsidRPr="00A4673F">
        <w:rPr>
          <w:rFonts w:eastAsia="Times New Roman" w:cs="Times New Roman"/>
          <w:color w:val="222222"/>
          <w:sz w:val="24"/>
          <w:szCs w:val="24"/>
          <w:lang w:eastAsia="tr-TR"/>
        </w:rPr>
        <w:t>Selefilik</w:t>
      </w:r>
      <w:proofErr w:type="spellEnd"/>
      <w:r w:rsidRPr="00A4673F">
        <w:rPr>
          <w:rFonts w:eastAsia="Times New Roman" w:cs="Times New Roman"/>
          <w:color w:val="222222"/>
          <w:sz w:val="24"/>
          <w:szCs w:val="24"/>
          <w:lang w:eastAsia="tr-TR"/>
        </w:rPr>
        <w:t xml:space="preserve"> aslında </w:t>
      </w:r>
      <w:proofErr w:type="spellStart"/>
      <w:r w:rsidRPr="00A4673F">
        <w:rPr>
          <w:rFonts w:eastAsia="Times New Roman" w:cs="Times New Roman"/>
          <w:color w:val="222222"/>
          <w:sz w:val="24"/>
          <w:szCs w:val="24"/>
          <w:lang w:eastAsia="tr-TR"/>
        </w:rPr>
        <w:t>Hanebililikten</w:t>
      </w:r>
      <w:proofErr w:type="spellEnd"/>
      <w:r w:rsidRPr="00A4673F">
        <w:rPr>
          <w:rFonts w:eastAsia="Times New Roman" w:cs="Times New Roman"/>
          <w:color w:val="222222"/>
          <w:sz w:val="24"/>
          <w:szCs w:val="24"/>
          <w:lang w:eastAsia="tr-TR"/>
        </w:rPr>
        <w:t xml:space="preserve"> doğmuştur. Fıkhî bir ekol olan </w:t>
      </w:r>
      <w:proofErr w:type="spellStart"/>
      <w:r w:rsidRPr="00A4673F">
        <w:rPr>
          <w:rFonts w:eastAsia="Times New Roman" w:cs="Times New Roman"/>
          <w:color w:val="222222"/>
          <w:sz w:val="24"/>
          <w:szCs w:val="24"/>
          <w:lang w:eastAsia="tr-TR"/>
        </w:rPr>
        <w:t>Hanbeliliğin</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itikadi</w:t>
      </w:r>
      <w:proofErr w:type="spellEnd"/>
      <w:r w:rsidRPr="00A4673F">
        <w:rPr>
          <w:rFonts w:eastAsia="Times New Roman" w:cs="Times New Roman"/>
          <w:color w:val="222222"/>
          <w:sz w:val="24"/>
          <w:szCs w:val="24"/>
          <w:lang w:eastAsia="tr-TR"/>
        </w:rPr>
        <w:t xml:space="preserve"> boyutu olan </w:t>
      </w:r>
      <w:proofErr w:type="spellStart"/>
      <w:r w:rsidRPr="00A4673F">
        <w:rPr>
          <w:rFonts w:eastAsia="Times New Roman" w:cs="Times New Roman"/>
          <w:color w:val="222222"/>
          <w:sz w:val="24"/>
          <w:szCs w:val="24"/>
          <w:lang w:eastAsia="tr-TR"/>
        </w:rPr>
        <w:t>Selefilik</w:t>
      </w:r>
      <w:proofErr w:type="spellEnd"/>
      <w:r w:rsidRPr="00A4673F">
        <w:rPr>
          <w:rFonts w:eastAsia="Times New Roman" w:cs="Times New Roman"/>
          <w:color w:val="222222"/>
          <w:sz w:val="24"/>
          <w:szCs w:val="24"/>
          <w:lang w:eastAsia="tr-TR"/>
        </w:rPr>
        <w:t xml:space="preserve">, günümüz dünya Müslümanlarının yaklaşık </w:t>
      </w:r>
      <w:proofErr w:type="gramStart"/>
      <w:r w:rsidRPr="00A4673F">
        <w:rPr>
          <w:rFonts w:eastAsia="Times New Roman" w:cs="Times New Roman"/>
          <w:color w:val="222222"/>
          <w:sz w:val="24"/>
          <w:szCs w:val="24"/>
          <w:lang w:eastAsia="tr-TR"/>
        </w:rPr>
        <w:t>% 12</w:t>
      </w:r>
      <w:proofErr w:type="gramEnd"/>
      <w:r w:rsidRPr="00A4673F">
        <w:rPr>
          <w:rFonts w:eastAsia="Times New Roman" w:cs="Times New Roman"/>
          <w:color w:val="222222"/>
          <w:sz w:val="24"/>
          <w:szCs w:val="24"/>
          <w:lang w:eastAsia="tr-TR"/>
        </w:rPr>
        <w:t xml:space="preserve">’sinin mensup olduğu bir akımdır. </w:t>
      </w:r>
      <w:proofErr w:type="spellStart"/>
      <w:r w:rsidRPr="00A4673F">
        <w:rPr>
          <w:rFonts w:eastAsia="Times New Roman" w:cs="Times New Roman"/>
          <w:color w:val="222222"/>
          <w:sz w:val="24"/>
          <w:szCs w:val="24"/>
          <w:lang w:eastAsia="tr-TR"/>
        </w:rPr>
        <w:t>Selefilik</w:t>
      </w:r>
      <w:proofErr w:type="spellEnd"/>
      <w:r w:rsidRPr="00A4673F">
        <w:rPr>
          <w:rFonts w:eastAsia="Times New Roman" w:cs="Times New Roman"/>
          <w:color w:val="222222"/>
          <w:sz w:val="24"/>
          <w:szCs w:val="24"/>
          <w:lang w:eastAsia="tr-TR"/>
        </w:rPr>
        <w:t xml:space="preserve"> demişken, 18. Yüzyılda </w:t>
      </w:r>
      <w:proofErr w:type="spellStart"/>
      <w:r w:rsidRPr="00A4673F">
        <w:rPr>
          <w:rFonts w:eastAsia="Times New Roman" w:cs="Times New Roman"/>
          <w:color w:val="222222"/>
          <w:sz w:val="24"/>
          <w:szCs w:val="24"/>
          <w:lang w:eastAsia="tr-TR"/>
        </w:rPr>
        <w:t>Vahhabilik</w:t>
      </w:r>
      <w:proofErr w:type="spellEnd"/>
      <w:r w:rsidRPr="00A4673F">
        <w:rPr>
          <w:rFonts w:eastAsia="Times New Roman" w:cs="Times New Roman"/>
          <w:color w:val="222222"/>
          <w:sz w:val="24"/>
          <w:szCs w:val="24"/>
          <w:lang w:eastAsia="tr-TR"/>
        </w:rPr>
        <w:t xml:space="preserve"> akımının da aynı gelenekten doğduğunu belirtmeliyiz. Ayrıca </w:t>
      </w:r>
      <w:proofErr w:type="spellStart"/>
      <w:r w:rsidRPr="00A4673F">
        <w:rPr>
          <w:rFonts w:eastAsia="Times New Roman" w:cs="Times New Roman"/>
          <w:color w:val="222222"/>
          <w:sz w:val="24"/>
          <w:szCs w:val="24"/>
          <w:lang w:eastAsia="tr-TR"/>
        </w:rPr>
        <w:t>İbn</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Teymiye’den</w:t>
      </w:r>
      <w:proofErr w:type="spellEnd"/>
      <w:r w:rsidRPr="00A4673F">
        <w:rPr>
          <w:rFonts w:eastAsia="Times New Roman" w:cs="Times New Roman"/>
          <w:color w:val="222222"/>
          <w:sz w:val="24"/>
          <w:szCs w:val="24"/>
          <w:lang w:eastAsia="tr-TR"/>
        </w:rPr>
        <w:t xml:space="preserve"> evvel de </w:t>
      </w:r>
      <w:proofErr w:type="spellStart"/>
      <w:r w:rsidRPr="00A4673F">
        <w:rPr>
          <w:rFonts w:eastAsia="Times New Roman" w:cs="Times New Roman"/>
          <w:color w:val="222222"/>
          <w:sz w:val="24"/>
          <w:szCs w:val="24"/>
          <w:lang w:eastAsia="tr-TR"/>
        </w:rPr>
        <w:t>Selefilikten</w:t>
      </w:r>
      <w:proofErr w:type="spellEnd"/>
      <w:r w:rsidRPr="00A4673F">
        <w:rPr>
          <w:rFonts w:eastAsia="Times New Roman" w:cs="Times New Roman"/>
          <w:color w:val="222222"/>
          <w:sz w:val="24"/>
          <w:szCs w:val="24"/>
          <w:lang w:eastAsia="tr-TR"/>
        </w:rPr>
        <w:t xml:space="preserve"> bahsetmek mümkündür. </w:t>
      </w:r>
      <w:proofErr w:type="spellStart"/>
      <w:r w:rsidRPr="00A4673F">
        <w:rPr>
          <w:rFonts w:eastAsia="Times New Roman" w:cs="Times New Roman"/>
          <w:color w:val="222222"/>
          <w:sz w:val="24"/>
          <w:szCs w:val="24"/>
          <w:lang w:eastAsia="tr-TR"/>
        </w:rPr>
        <w:t>Selefilik</w:t>
      </w:r>
      <w:proofErr w:type="spellEnd"/>
      <w:r w:rsidRPr="00A4673F">
        <w:rPr>
          <w:rFonts w:eastAsia="Times New Roman" w:cs="Times New Roman"/>
          <w:color w:val="222222"/>
          <w:sz w:val="24"/>
          <w:szCs w:val="24"/>
          <w:lang w:eastAsia="tr-TR"/>
        </w:rPr>
        <w:t xml:space="preserve">, gerçekte </w:t>
      </w:r>
      <w:proofErr w:type="spellStart"/>
      <w:r w:rsidRPr="00A4673F">
        <w:rPr>
          <w:rFonts w:eastAsia="Times New Roman" w:cs="Times New Roman"/>
          <w:color w:val="222222"/>
          <w:sz w:val="24"/>
          <w:szCs w:val="24"/>
          <w:lang w:eastAsia="tr-TR"/>
        </w:rPr>
        <w:t>Eş’arîlik</w:t>
      </w:r>
      <w:proofErr w:type="spellEnd"/>
      <w:r w:rsidRPr="00A4673F">
        <w:rPr>
          <w:rFonts w:eastAsia="Times New Roman" w:cs="Times New Roman"/>
          <w:color w:val="222222"/>
          <w:sz w:val="24"/>
          <w:szCs w:val="24"/>
          <w:lang w:eastAsia="tr-TR"/>
        </w:rPr>
        <w:t xml:space="preserve"> ve </w:t>
      </w:r>
      <w:proofErr w:type="spellStart"/>
      <w:r w:rsidRPr="00A4673F">
        <w:rPr>
          <w:rFonts w:eastAsia="Times New Roman" w:cs="Times New Roman"/>
          <w:color w:val="222222"/>
          <w:sz w:val="24"/>
          <w:szCs w:val="24"/>
          <w:lang w:eastAsia="tr-TR"/>
        </w:rPr>
        <w:t>Maturîdîlik</w:t>
      </w:r>
      <w:proofErr w:type="spellEnd"/>
      <w:r w:rsidRPr="00A4673F">
        <w:rPr>
          <w:rFonts w:eastAsia="Times New Roman" w:cs="Times New Roman"/>
          <w:color w:val="222222"/>
          <w:sz w:val="24"/>
          <w:szCs w:val="24"/>
          <w:lang w:eastAsia="tr-TR"/>
        </w:rPr>
        <w:t xml:space="preserve"> gibi </w:t>
      </w:r>
      <w:proofErr w:type="spellStart"/>
      <w:r w:rsidRPr="00A4673F">
        <w:rPr>
          <w:rFonts w:eastAsia="Times New Roman" w:cs="Times New Roman"/>
          <w:color w:val="222222"/>
          <w:sz w:val="24"/>
          <w:szCs w:val="24"/>
          <w:lang w:eastAsia="tr-TR"/>
        </w:rPr>
        <w:t>itikadi</w:t>
      </w:r>
      <w:proofErr w:type="spellEnd"/>
      <w:r w:rsidRPr="00A4673F">
        <w:rPr>
          <w:rFonts w:eastAsia="Times New Roman" w:cs="Times New Roman"/>
          <w:color w:val="222222"/>
          <w:sz w:val="24"/>
          <w:szCs w:val="24"/>
          <w:lang w:eastAsia="tr-TR"/>
        </w:rPr>
        <w:t xml:space="preserve"> akımların doğuşundan önceki dönemde cari olan egemen Sünnilik anlayışını da ifade etmektedir. Bu anlayış temelde ayet ve hadisleri zahiri manasıyla kabul edip yorumlamayı tasvip etmeyen bir yaklaşımı işaret ediyor. </w:t>
      </w:r>
      <w:proofErr w:type="spellStart"/>
      <w:r w:rsidRPr="00A4673F">
        <w:rPr>
          <w:rFonts w:eastAsia="Times New Roman" w:cs="Times New Roman"/>
          <w:color w:val="222222"/>
          <w:sz w:val="24"/>
          <w:szCs w:val="24"/>
          <w:lang w:eastAsia="tr-TR"/>
        </w:rPr>
        <w:t>Selefiliğe</w:t>
      </w:r>
      <w:proofErr w:type="spellEnd"/>
      <w:r w:rsidRPr="00A4673F">
        <w:rPr>
          <w:rFonts w:eastAsia="Times New Roman" w:cs="Times New Roman"/>
          <w:color w:val="222222"/>
          <w:sz w:val="24"/>
          <w:szCs w:val="24"/>
          <w:lang w:eastAsia="tr-TR"/>
        </w:rPr>
        <w:t>, </w:t>
      </w:r>
      <w:r w:rsidRPr="00A4673F">
        <w:rPr>
          <w:rFonts w:eastAsia="Times New Roman" w:cs="Times New Roman"/>
          <w:b/>
          <w:bCs/>
          <w:color w:val="222222"/>
          <w:sz w:val="24"/>
          <w:szCs w:val="24"/>
          <w:bdr w:val="none" w:sz="0" w:space="0" w:color="auto" w:frame="1"/>
          <w:lang w:eastAsia="tr-TR"/>
        </w:rPr>
        <w:t>“</w:t>
      </w:r>
      <w:proofErr w:type="spellStart"/>
      <w:r w:rsidRPr="00A4673F">
        <w:rPr>
          <w:rFonts w:eastAsia="Times New Roman" w:cs="Times New Roman"/>
          <w:b/>
          <w:bCs/>
          <w:color w:val="222222"/>
          <w:sz w:val="24"/>
          <w:szCs w:val="24"/>
          <w:bdr w:val="none" w:sz="0" w:space="0" w:color="auto" w:frame="1"/>
          <w:lang w:eastAsia="tr-TR"/>
        </w:rPr>
        <w:t>Ehl</w:t>
      </w:r>
      <w:proofErr w:type="spellEnd"/>
      <w:r w:rsidRPr="00A4673F">
        <w:rPr>
          <w:rFonts w:eastAsia="Times New Roman" w:cs="Times New Roman"/>
          <w:b/>
          <w:bCs/>
          <w:color w:val="222222"/>
          <w:sz w:val="24"/>
          <w:szCs w:val="24"/>
          <w:bdr w:val="none" w:sz="0" w:space="0" w:color="auto" w:frame="1"/>
          <w:lang w:eastAsia="tr-TR"/>
        </w:rPr>
        <w:t xml:space="preserve">-i </w:t>
      </w:r>
      <w:proofErr w:type="spellStart"/>
      <w:proofErr w:type="gramStart"/>
      <w:r w:rsidRPr="00A4673F">
        <w:rPr>
          <w:rFonts w:eastAsia="Times New Roman" w:cs="Times New Roman"/>
          <w:b/>
          <w:bCs/>
          <w:color w:val="222222"/>
          <w:sz w:val="24"/>
          <w:szCs w:val="24"/>
          <w:bdr w:val="none" w:sz="0" w:space="0" w:color="auto" w:frame="1"/>
          <w:lang w:eastAsia="tr-TR"/>
        </w:rPr>
        <w:t>hadis”</w:t>
      </w:r>
      <w:r w:rsidRPr="00A4673F">
        <w:rPr>
          <w:rFonts w:eastAsia="Times New Roman" w:cs="Times New Roman"/>
          <w:color w:val="222222"/>
          <w:sz w:val="24"/>
          <w:szCs w:val="24"/>
          <w:lang w:eastAsia="tr-TR"/>
        </w:rPr>
        <w:t>yahut</w:t>
      </w:r>
      <w:proofErr w:type="spellEnd"/>
      <w:proofErr w:type="gramEnd"/>
      <w:r w:rsidRPr="00A4673F">
        <w:rPr>
          <w:rFonts w:eastAsia="Times New Roman" w:cs="Times New Roman"/>
          <w:color w:val="222222"/>
          <w:sz w:val="24"/>
          <w:szCs w:val="24"/>
          <w:lang w:eastAsia="tr-TR"/>
        </w:rPr>
        <w:t> </w:t>
      </w:r>
      <w:r w:rsidRPr="00A4673F">
        <w:rPr>
          <w:rFonts w:eastAsia="Times New Roman" w:cs="Times New Roman"/>
          <w:b/>
          <w:bCs/>
          <w:color w:val="222222"/>
          <w:sz w:val="24"/>
          <w:szCs w:val="24"/>
          <w:bdr w:val="none" w:sz="0" w:space="0" w:color="auto" w:frame="1"/>
          <w:lang w:eastAsia="tr-TR"/>
        </w:rPr>
        <w:t>“Hadis Taraftarları”</w:t>
      </w:r>
      <w:r w:rsidRPr="00A4673F">
        <w:rPr>
          <w:rFonts w:eastAsia="Times New Roman" w:cs="Times New Roman"/>
          <w:color w:val="222222"/>
          <w:sz w:val="24"/>
          <w:szCs w:val="24"/>
          <w:lang w:eastAsia="tr-TR"/>
        </w:rPr>
        <w:t xml:space="preserve"> da denilmektedir. Ayrıca ilaveten belirtelim ki, </w:t>
      </w:r>
      <w:proofErr w:type="spellStart"/>
      <w:r w:rsidRPr="00A4673F">
        <w:rPr>
          <w:rFonts w:eastAsia="Times New Roman" w:cs="Times New Roman"/>
          <w:color w:val="222222"/>
          <w:sz w:val="24"/>
          <w:szCs w:val="24"/>
          <w:lang w:eastAsia="tr-TR"/>
        </w:rPr>
        <w:t>İbn</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Teymiye</w:t>
      </w:r>
      <w:proofErr w:type="spellEnd"/>
      <w:r w:rsidRPr="00A4673F">
        <w:rPr>
          <w:rFonts w:eastAsia="Times New Roman" w:cs="Times New Roman"/>
          <w:color w:val="222222"/>
          <w:sz w:val="24"/>
          <w:szCs w:val="24"/>
          <w:lang w:eastAsia="tr-TR"/>
        </w:rPr>
        <w:t xml:space="preserve"> öncesi </w:t>
      </w:r>
      <w:proofErr w:type="spellStart"/>
      <w:r w:rsidRPr="00A4673F">
        <w:rPr>
          <w:rFonts w:eastAsia="Times New Roman" w:cs="Times New Roman"/>
          <w:color w:val="222222"/>
          <w:sz w:val="24"/>
          <w:szCs w:val="24"/>
          <w:lang w:eastAsia="tr-TR"/>
        </w:rPr>
        <w:t>Selefiliği</w:t>
      </w:r>
      <w:proofErr w:type="spellEnd"/>
      <w:r w:rsidRPr="00A4673F">
        <w:rPr>
          <w:rFonts w:eastAsia="Times New Roman" w:cs="Times New Roman"/>
          <w:color w:val="222222"/>
          <w:sz w:val="24"/>
          <w:szCs w:val="24"/>
          <w:lang w:eastAsia="tr-TR"/>
        </w:rPr>
        <w:t xml:space="preserve"> ifade etmek üzere </w:t>
      </w:r>
      <w:r w:rsidRPr="00A4673F">
        <w:rPr>
          <w:rFonts w:eastAsia="Times New Roman" w:cs="Times New Roman"/>
          <w:b/>
          <w:bCs/>
          <w:color w:val="222222"/>
          <w:sz w:val="24"/>
          <w:szCs w:val="24"/>
          <w:bdr w:val="none" w:sz="0" w:space="0" w:color="auto" w:frame="1"/>
          <w:lang w:eastAsia="tr-TR"/>
        </w:rPr>
        <w:t>“</w:t>
      </w:r>
      <w:proofErr w:type="spellStart"/>
      <w:r w:rsidRPr="00A4673F">
        <w:rPr>
          <w:rFonts w:eastAsia="Times New Roman" w:cs="Times New Roman"/>
          <w:b/>
          <w:bCs/>
          <w:color w:val="222222"/>
          <w:sz w:val="24"/>
          <w:szCs w:val="24"/>
          <w:bdr w:val="none" w:sz="0" w:space="0" w:color="auto" w:frame="1"/>
          <w:lang w:eastAsia="tr-TR"/>
        </w:rPr>
        <w:t>Ehl</w:t>
      </w:r>
      <w:proofErr w:type="spellEnd"/>
      <w:r w:rsidRPr="00A4673F">
        <w:rPr>
          <w:rFonts w:eastAsia="Times New Roman" w:cs="Times New Roman"/>
          <w:b/>
          <w:bCs/>
          <w:color w:val="222222"/>
          <w:sz w:val="24"/>
          <w:szCs w:val="24"/>
          <w:bdr w:val="none" w:sz="0" w:space="0" w:color="auto" w:frame="1"/>
          <w:lang w:eastAsia="tr-TR"/>
        </w:rPr>
        <w:t>-i Sünnet-i Hassa”</w:t>
      </w:r>
      <w:r w:rsidRPr="00A4673F">
        <w:rPr>
          <w:rFonts w:eastAsia="Times New Roman" w:cs="Times New Roman"/>
          <w:color w:val="222222"/>
          <w:sz w:val="24"/>
          <w:szCs w:val="24"/>
          <w:lang w:eastAsia="tr-TR"/>
        </w:rPr>
        <w:t> tabiri de kullanılmaktadır. Bu tabir, Sünniliğin özel hali gibi bir anlama karşılık geliyor.</w:t>
      </w: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Sünnî ekol kendini ifade ederken; </w:t>
      </w:r>
      <w:r w:rsidRPr="00A4673F">
        <w:rPr>
          <w:rFonts w:eastAsia="Times New Roman" w:cs="Times New Roman"/>
          <w:b/>
          <w:bCs/>
          <w:color w:val="222222"/>
          <w:sz w:val="24"/>
          <w:szCs w:val="24"/>
          <w:bdr w:val="none" w:sz="0" w:space="0" w:color="auto" w:frame="1"/>
          <w:lang w:eastAsia="tr-TR"/>
        </w:rPr>
        <w:t>“</w:t>
      </w:r>
      <w:proofErr w:type="spellStart"/>
      <w:r w:rsidRPr="00A4673F">
        <w:rPr>
          <w:rFonts w:eastAsia="Times New Roman" w:cs="Times New Roman"/>
          <w:b/>
          <w:bCs/>
          <w:color w:val="222222"/>
          <w:sz w:val="24"/>
          <w:szCs w:val="24"/>
          <w:bdr w:val="none" w:sz="0" w:space="0" w:color="auto" w:frame="1"/>
          <w:lang w:eastAsia="tr-TR"/>
        </w:rPr>
        <w:t>Ehl’üs-sünne</w:t>
      </w:r>
      <w:proofErr w:type="spellEnd"/>
      <w:r w:rsidRPr="00A4673F">
        <w:rPr>
          <w:rFonts w:eastAsia="Times New Roman" w:cs="Times New Roman"/>
          <w:b/>
          <w:bCs/>
          <w:color w:val="222222"/>
          <w:sz w:val="24"/>
          <w:szCs w:val="24"/>
          <w:bdr w:val="none" w:sz="0" w:space="0" w:color="auto" w:frame="1"/>
          <w:lang w:eastAsia="tr-TR"/>
        </w:rPr>
        <w:t xml:space="preserve"> </w:t>
      </w:r>
      <w:proofErr w:type="spellStart"/>
      <w:r w:rsidRPr="00A4673F">
        <w:rPr>
          <w:rFonts w:eastAsia="Times New Roman" w:cs="Times New Roman"/>
          <w:b/>
          <w:bCs/>
          <w:color w:val="222222"/>
          <w:sz w:val="24"/>
          <w:szCs w:val="24"/>
          <w:bdr w:val="none" w:sz="0" w:space="0" w:color="auto" w:frame="1"/>
          <w:lang w:eastAsia="tr-TR"/>
        </w:rPr>
        <w:t>ve’l-cemaa</w:t>
      </w:r>
      <w:proofErr w:type="spellEnd"/>
      <w:r w:rsidRPr="00A4673F">
        <w:rPr>
          <w:rFonts w:eastAsia="Times New Roman" w:cs="Times New Roman"/>
          <w:b/>
          <w:bCs/>
          <w:color w:val="222222"/>
          <w:sz w:val="24"/>
          <w:szCs w:val="24"/>
          <w:bdr w:val="none" w:sz="0" w:space="0" w:color="auto" w:frame="1"/>
          <w:lang w:eastAsia="tr-TR"/>
        </w:rPr>
        <w:t>”</w:t>
      </w:r>
      <w:r w:rsidRPr="00A4673F">
        <w:rPr>
          <w:rFonts w:eastAsia="Times New Roman" w:cs="Times New Roman"/>
          <w:color w:val="222222"/>
          <w:sz w:val="24"/>
          <w:szCs w:val="24"/>
          <w:lang w:eastAsia="tr-TR"/>
        </w:rPr>
        <w:t xml:space="preserve"> sözünü kullanır. Bazılarınca, bunu ilk olarak Muaviye’nin </w:t>
      </w:r>
      <w:proofErr w:type="spellStart"/>
      <w:r w:rsidRPr="00A4673F">
        <w:rPr>
          <w:rFonts w:eastAsia="Times New Roman" w:cs="Times New Roman"/>
          <w:color w:val="222222"/>
          <w:sz w:val="24"/>
          <w:szCs w:val="24"/>
          <w:lang w:eastAsia="tr-TR"/>
        </w:rPr>
        <w:t>teleffuz</w:t>
      </w:r>
      <w:proofErr w:type="spellEnd"/>
      <w:r w:rsidRPr="00A4673F">
        <w:rPr>
          <w:rFonts w:eastAsia="Times New Roman" w:cs="Times New Roman"/>
          <w:color w:val="222222"/>
          <w:sz w:val="24"/>
          <w:szCs w:val="24"/>
          <w:lang w:eastAsia="tr-TR"/>
        </w:rPr>
        <w:t xml:space="preserve"> ettiği ileri sürülüyor. Muaviye, Hazreti Hasan’la Hicretin 40. yılında yaptığı anlaşma sonucu halifeliği ele geçirip o yılı </w:t>
      </w:r>
      <w:r w:rsidRPr="00A4673F">
        <w:rPr>
          <w:rFonts w:eastAsia="Times New Roman" w:cs="Times New Roman"/>
          <w:b/>
          <w:bCs/>
          <w:color w:val="222222"/>
          <w:sz w:val="24"/>
          <w:szCs w:val="24"/>
          <w:bdr w:val="none" w:sz="0" w:space="0" w:color="auto" w:frame="1"/>
          <w:lang w:eastAsia="tr-TR"/>
        </w:rPr>
        <w:t>“sünnet ve cemaat yılı”</w:t>
      </w:r>
      <w:r w:rsidRPr="00A4673F">
        <w:rPr>
          <w:rFonts w:eastAsia="Times New Roman" w:cs="Times New Roman"/>
          <w:color w:val="222222"/>
          <w:sz w:val="24"/>
          <w:szCs w:val="24"/>
          <w:lang w:eastAsia="tr-TR"/>
        </w:rPr>
        <w:t xml:space="preserve"> olarak ilan eder. Bazı </w:t>
      </w:r>
      <w:r w:rsidRPr="00A4673F">
        <w:rPr>
          <w:rFonts w:eastAsia="Times New Roman" w:cs="Times New Roman"/>
          <w:color w:val="222222"/>
          <w:sz w:val="24"/>
          <w:szCs w:val="24"/>
          <w:lang w:eastAsia="tr-TR"/>
        </w:rPr>
        <w:lastRenderedPageBreak/>
        <w:t>kaynaklar sadece </w:t>
      </w:r>
      <w:r w:rsidRPr="00A4673F">
        <w:rPr>
          <w:rFonts w:eastAsia="Times New Roman" w:cs="Times New Roman"/>
          <w:b/>
          <w:bCs/>
          <w:color w:val="222222"/>
          <w:sz w:val="24"/>
          <w:szCs w:val="24"/>
          <w:bdr w:val="none" w:sz="0" w:space="0" w:color="auto" w:frame="1"/>
          <w:lang w:eastAsia="tr-TR"/>
        </w:rPr>
        <w:t>“</w:t>
      </w:r>
      <w:proofErr w:type="spellStart"/>
      <w:r w:rsidRPr="00A4673F">
        <w:rPr>
          <w:rFonts w:eastAsia="Times New Roman" w:cs="Times New Roman"/>
          <w:b/>
          <w:bCs/>
          <w:color w:val="222222"/>
          <w:sz w:val="24"/>
          <w:szCs w:val="24"/>
          <w:bdr w:val="none" w:sz="0" w:space="0" w:color="auto" w:frame="1"/>
          <w:lang w:eastAsia="tr-TR"/>
        </w:rPr>
        <w:t>Âm’ul</w:t>
      </w:r>
      <w:proofErr w:type="spellEnd"/>
      <w:r w:rsidRPr="00A4673F">
        <w:rPr>
          <w:rFonts w:eastAsia="Times New Roman" w:cs="Times New Roman"/>
          <w:b/>
          <w:bCs/>
          <w:color w:val="222222"/>
          <w:sz w:val="24"/>
          <w:szCs w:val="24"/>
          <w:bdr w:val="none" w:sz="0" w:space="0" w:color="auto" w:frame="1"/>
          <w:lang w:eastAsia="tr-TR"/>
        </w:rPr>
        <w:t xml:space="preserve">- </w:t>
      </w:r>
      <w:proofErr w:type="spellStart"/>
      <w:r w:rsidRPr="00A4673F">
        <w:rPr>
          <w:rFonts w:eastAsia="Times New Roman" w:cs="Times New Roman"/>
          <w:b/>
          <w:bCs/>
          <w:color w:val="222222"/>
          <w:sz w:val="24"/>
          <w:szCs w:val="24"/>
          <w:bdr w:val="none" w:sz="0" w:space="0" w:color="auto" w:frame="1"/>
          <w:lang w:eastAsia="tr-TR"/>
        </w:rPr>
        <w:t>cemaa</w:t>
      </w:r>
      <w:proofErr w:type="spellEnd"/>
      <w:r w:rsidRPr="00A4673F">
        <w:rPr>
          <w:rFonts w:eastAsia="Times New Roman" w:cs="Times New Roman"/>
          <w:b/>
          <w:bCs/>
          <w:color w:val="222222"/>
          <w:sz w:val="24"/>
          <w:szCs w:val="24"/>
          <w:bdr w:val="none" w:sz="0" w:space="0" w:color="auto" w:frame="1"/>
          <w:lang w:eastAsia="tr-TR"/>
        </w:rPr>
        <w:t>”</w:t>
      </w:r>
      <w:r w:rsidRPr="00A4673F">
        <w:rPr>
          <w:rFonts w:eastAsia="Times New Roman" w:cs="Times New Roman"/>
          <w:color w:val="222222"/>
          <w:sz w:val="24"/>
          <w:szCs w:val="24"/>
          <w:lang w:eastAsia="tr-TR"/>
        </w:rPr>
        <w:t> yani </w:t>
      </w:r>
      <w:r w:rsidRPr="00A4673F">
        <w:rPr>
          <w:rFonts w:eastAsia="Times New Roman" w:cs="Times New Roman"/>
          <w:b/>
          <w:bCs/>
          <w:color w:val="222222"/>
          <w:sz w:val="24"/>
          <w:szCs w:val="24"/>
          <w:bdr w:val="none" w:sz="0" w:space="0" w:color="auto" w:frame="1"/>
          <w:lang w:eastAsia="tr-TR"/>
        </w:rPr>
        <w:t xml:space="preserve">“birlik </w:t>
      </w:r>
      <w:proofErr w:type="gramStart"/>
      <w:r w:rsidRPr="00A4673F">
        <w:rPr>
          <w:rFonts w:eastAsia="Times New Roman" w:cs="Times New Roman"/>
          <w:b/>
          <w:bCs/>
          <w:color w:val="222222"/>
          <w:sz w:val="24"/>
          <w:szCs w:val="24"/>
          <w:bdr w:val="none" w:sz="0" w:space="0" w:color="auto" w:frame="1"/>
          <w:lang w:eastAsia="tr-TR"/>
        </w:rPr>
        <w:t>yılı” </w:t>
      </w:r>
      <w:r w:rsidRPr="00A4673F">
        <w:rPr>
          <w:rFonts w:eastAsia="Times New Roman" w:cs="Times New Roman"/>
          <w:color w:val="222222"/>
          <w:sz w:val="24"/>
          <w:szCs w:val="24"/>
          <w:lang w:eastAsia="tr-TR"/>
        </w:rPr>
        <w:t> ifadesinin</w:t>
      </w:r>
      <w:proofErr w:type="gramEnd"/>
      <w:r w:rsidRPr="00A4673F">
        <w:rPr>
          <w:rFonts w:eastAsia="Times New Roman" w:cs="Times New Roman"/>
          <w:color w:val="222222"/>
          <w:sz w:val="24"/>
          <w:szCs w:val="24"/>
          <w:lang w:eastAsia="tr-TR"/>
        </w:rPr>
        <w:t xml:space="preserve"> söylendiğini belirtir. Muaviye, aynı zamanda kendi hilafetini de Allah’ın takdiri olarak niteler. </w:t>
      </w:r>
      <w:r w:rsidRPr="00A4673F">
        <w:rPr>
          <w:rFonts w:eastAsia="Times New Roman" w:cs="Times New Roman"/>
          <w:b/>
          <w:bCs/>
          <w:color w:val="222222"/>
          <w:sz w:val="24"/>
          <w:szCs w:val="24"/>
          <w:bdr w:val="none" w:sz="0" w:space="0" w:color="auto" w:frame="1"/>
          <w:lang w:eastAsia="tr-TR"/>
        </w:rPr>
        <w:t>“Allah’ın takdiri” </w:t>
      </w:r>
      <w:r w:rsidRPr="00A4673F">
        <w:rPr>
          <w:rFonts w:eastAsia="Times New Roman" w:cs="Times New Roman"/>
          <w:color w:val="222222"/>
          <w:sz w:val="24"/>
          <w:szCs w:val="24"/>
          <w:lang w:eastAsia="tr-TR"/>
        </w:rPr>
        <w:t>söylemi kader ve kaza inancının bir doktrin biçiminde Sünniliğe yerleşmesini sağlayan önemli bir retorik olarak tarihin belleğine nakşedilir.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Kader ve kaza inancı, </w:t>
      </w:r>
      <w:proofErr w:type="spellStart"/>
      <w:r w:rsidRPr="00A4673F">
        <w:rPr>
          <w:rFonts w:eastAsia="Times New Roman" w:cs="Times New Roman"/>
          <w:color w:val="222222"/>
          <w:sz w:val="24"/>
          <w:szCs w:val="24"/>
          <w:lang w:eastAsia="tr-TR"/>
        </w:rPr>
        <w:t>Emevîlerin</w:t>
      </w:r>
      <w:proofErr w:type="spellEnd"/>
      <w:r w:rsidRPr="00A4673F">
        <w:rPr>
          <w:rFonts w:eastAsia="Times New Roman" w:cs="Times New Roman"/>
          <w:color w:val="222222"/>
          <w:sz w:val="24"/>
          <w:szCs w:val="24"/>
          <w:lang w:eastAsia="tr-TR"/>
        </w:rPr>
        <w:t xml:space="preserve"> resmi devlet ideolojisi olunca yönetimin yaptığı tüm uygulamalar da Allah’ın takdiri yani kader olarak görüldü. Bu uygulamalara itiraz etmek de Allah’ın takdirine / Allah’a itiraz olarak damgalandı. Nitekim </w:t>
      </w:r>
      <w:proofErr w:type="spellStart"/>
      <w:r w:rsidRPr="00A4673F">
        <w:rPr>
          <w:rFonts w:eastAsia="Times New Roman" w:cs="Times New Roman"/>
          <w:color w:val="222222"/>
          <w:sz w:val="24"/>
          <w:szCs w:val="24"/>
          <w:lang w:eastAsia="tr-TR"/>
        </w:rPr>
        <w:t>Amr</w:t>
      </w:r>
      <w:proofErr w:type="spellEnd"/>
      <w:r w:rsidRPr="00A4673F">
        <w:rPr>
          <w:rFonts w:eastAsia="Times New Roman" w:cs="Times New Roman"/>
          <w:color w:val="222222"/>
          <w:sz w:val="24"/>
          <w:szCs w:val="24"/>
          <w:lang w:eastAsia="tr-TR"/>
        </w:rPr>
        <w:t xml:space="preserve"> el -</w:t>
      </w:r>
      <w:proofErr w:type="spellStart"/>
      <w:r w:rsidRPr="00A4673F">
        <w:rPr>
          <w:rFonts w:eastAsia="Times New Roman" w:cs="Times New Roman"/>
          <w:color w:val="222222"/>
          <w:sz w:val="24"/>
          <w:szCs w:val="24"/>
          <w:lang w:eastAsia="tr-TR"/>
        </w:rPr>
        <w:t>Maksus</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Mabed</w:t>
      </w:r>
      <w:proofErr w:type="spellEnd"/>
      <w:r w:rsidRPr="00A4673F">
        <w:rPr>
          <w:rFonts w:eastAsia="Times New Roman" w:cs="Times New Roman"/>
          <w:color w:val="222222"/>
          <w:sz w:val="24"/>
          <w:szCs w:val="24"/>
          <w:lang w:eastAsia="tr-TR"/>
        </w:rPr>
        <w:t xml:space="preserve"> el-</w:t>
      </w:r>
      <w:proofErr w:type="spellStart"/>
      <w:r w:rsidRPr="00A4673F">
        <w:rPr>
          <w:rFonts w:eastAsia="Times New Roman" w:cs="Times New Roman"/>
          <w:color w:val="222222"/>
          <w:sz w:val="24"/>
          <w:szCs w:val="24"/>
          <w:lang w:eastAsia="tr-TR"/>
        </w:rPr>
        <w:t>Cuhenî</w:t>
      </w:r>
      <w:proofErr w:type="spellEnd"/>
      <w:r w:rsidRPr="00A4673F">
        <w:rPr>
          <w:rFonts w:eastAsia="Times New Roman" w:cs="Times New Roman"/>
          <w:color w:val="222222"/>
          <w:sz w:val="24"/>
          <w:szCs w:val="24"/>
          <w:lang w:eastAsia="tr-TR"/>
        </w:rPr>
        <w:t xml:space="preserve"> ve </w:t>
      </w:r>
      <w:proofErr w:type="spellStart"/>
      <w:r w:rsidRPr="00A4673F">
        <w:rPr>
          <w:rFonts w:eastAsia="Times New Roman" w:cs="Times New Roman"/>
          <w:color w:val="222222"/>
          <w:sz w:val="24"/>
          <w:szCs w:val="24"/>
          <w:lang w:eastAsia="tr-TR"/>
        </w:rPr>
        <w:t>Ca’d</w:t>
      </w:r>
      <w:proofErr w:type="spellEnd"/>
      <w:r w:rsidRPr="00A4673F">
        <w:rPr>
          <w:rFonts w:eastAsia="Times New Roman" w:cs="Times New Roman"/>
          <w:color w:val="222222"/>
          <w:sz w:val="24"/>
          <w:szCs w:val="24"/>
          <w:lang w:eastAsia="tr-TR"/>
        </w:rPr>
        <w:t xml:space="preserve"> bin Dirhem gibi </w:t>
      </w:r>
      <w:proofErr w:type="gramStart"/>
      <w:r w:rsidRPr="00A4673F">
        <w:rPr>
          <w:rFonts w:eastAsia="Times New Roman" w:cs="Times New Roman"/>
          <w:color w:val="222222"/>
          <w:sz w:val="24"/>
          <w:szCs w:val="24"/>
          <w:lang w:eastAsia="tr-TR"/>
        </w:rPr>
        <w:t>bir çok</w:t>
      </w:r>
      <w:proofErr w:type="gramEnd"/>
      <w:r w:rsidRPr="00A4673F">
        <w:rPr>
          <w:rFonts w:eastAsia="Times New Roman" w:cs="Times New Roman"/>
          <w:color w:val="222222"/>
          <w:sz w:val="24"/>
          <w:szCs w:val="24"/>
          <w:lang w:eastAsia="tr-TR"/>
        </w:rPr>
        <w:t xml:space="preserve"> düşünce erbabı kişi, </w:t>
      </w:r>
      <w:r w:rsidRPr="00A4673F">
        <w:rPr>
          <w:rFonts w:eastAsia="Times New Roman" w:cs="Times New Roman"/>
          <w:b/>
          <w:bCs/>
          <w:color w:val="222222"/>
          <w:sz w:val="24"/>
          <w:szCs w:val="24"/>
          <w:bdr w:val="none" w:sz="0" w:space="0" w:color="auto" w:frame="1"/>
          <w:lang w:eastAsia="tr-TR"/>
        </w:rPr>
        <w:t>“kaderi inkâr ettiği”</w:t>
      </w:r>
      <w:r w:rsidRPr="00A4673F">
        <w:rPr>
          <w:rFonts w:eastAsia="Times New Roman" w:cs="Times New Roman"/>
          <w:color w:val="222222"/>
          <w:sz w:val="24"/>
          <w:szCs w:val="24"/>
          <w:lang w:eastAsia="tr-TR"/>
        </w:rPr>
        <w:t> gerekçesiyle ağır işkencelere maruz bırakılıp şehit edildi. Bu kişiler yönetim yanlısı sözde âlimler tarafından da </w:t>
      </w:r>
      <w:r w:rsidRPr="00A4673F">
        <w:rPr>
          <w:rFonts w:eastAsia="Times New Roman" w:cs="Times New Roman"/>
          <w:b/>
          <w:bCs/>
          <w:color w:val="222222"/>
          <w:sz w:val="24"/>
          <w:szCs w:val="24"/>
          <w:bdr w:val="none" w:sz="0" w:space="0" w:color="auto" w:frame="1"/>
          <w:lang w:eastAsia="tr-TR"/>
        </w:rPr>
        <w:t>“Rafızî”</w:t>
      </w:r>
      <w:r w:rsidRPr="00A4673F">
        <w:rPr>
          <w:rFonts w:eastAsia="Times New Roman" w:cs="Times New Roman"/>
          <w:color w:val="222222"/>
          <w:sz w:val="24"/>
          <w:szCs w:val="24"/>
          <w:lang w:eastAsia="tr-TR"/>
        </w:rPr>
        <w:t> yani sapkın diye nitelenip itibarsızlaştırılmaya çalışıldı.</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Aslında kader ve kaza inancı konusunda iki Sünnî ekol arasında pek çok yorum farkı vardır. Kabaca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ekol daha katı ve insan iradesi aleyhine bir tutum sahibi iken </w:t>
      </w:r>
      <w:proofErr w:type="spellStart"/>
      <w:r w:rsidRPr="00A4673F">
        <w:rPr>
          <w:rFonts w:eastAsia="Times New Roman" w:cs="Times New Roman"/>
          <w:color w:val="222222"/>
          <w:sz w:val="24"/>
          <w:szCs w:val="24"/>
          <w:lang w:eastAsia="tr-TR"/>
        </w:rPr>
        <w:t>Maturîdî</w:t>
      </w:r>
      <w:proofErr w:type="spellEnd"/>
      <w:r w:rsidRPr="00A4673F">
        <w:rPr>
          <w:rFonts w:eastAsia="Times New Roman" w:cs="Times New Roman"/>
          <w:color w:val="222222"/>
          <w:sz w:val="24"/>
          <w:szCs w:val="24"/>
          <w:lang w:eastAsia="tr-TR"/>
        </w:rPr>
        <w:t xml:space="preserve"> ekol daha esnek ve insan iradesi lehine bir görüş ortaya koyar. Hatta </w:t>
      </w:r>
      <w:proofErr w:type="spellStart"/>
      <w:r w:rsidRPr="00A4673F">
        <w:rPr>
          <w:rFonts w:eastAsia="Times New Roman" w:cs="Times New Roman"/>
          <w:color w:val="222222"/>
          <w:sz w:val="24"/>
          <w:szCs w:val="24"/>
          <w:lang w:eastAsia="tr-TR"/>
        </w:rPr>
        <w:t>Maturidîliğin</w:t>
      </w:r>
      <w:proofErr w:type="spellEnd"/>
      <w:r w:rsidRPr="00A4673F">
        <w:rPr>
          <w:rFonts w:eastAsia="Times New Roman" w:cs="Times New Roman"/>
          <w:color w:val="222222"/>
          <w:sz w:val="24"/>
          <w:szCs w:val="24"/>
          <w:lang w:eastAsia="tr-TR"/>
        </w:rPr>
        <w:t xml:space="preserve"> ana kaynaklarından addedilen, </w:t>
      </w:r>
      <w:r w:rsidRPr="00A4673F">
        <w:rPr>
          <w:rFonts w:eastAsia="Times New Roman" w:cs="Times New Roman"/>
          <w:b/>
          <w:bCs/>
          <w:color w:val="222222"/>
          <w:sz w:val="24"/>
          <w:szCs w:val="24"/>
          <w:bdr w:val="none" w:sz="0" w:space="0" w:color="auto" w:frame="1"/>
          <w:lang w:eastAsia="tr-TR"/>
        </w:rPr>
        <w:t>Ebu Muin</w:t>
      </w:r>
      <w:r w:rsidRPr="00A4673F">
        <w:rPr>
          <w:rFonts w:eastAsia="Times New Roman" w:cs="Times New Roman"/>
          <w:color w:val="222222"/>
          <w:sz w:val="24"/>
          <w:szCs w:val="24"/>
          <w:lang w:eastAsia="tr-TR"/>
        </w:rPr>
        <w:t> </w:t>
      </w:r>
      <w:r w:rsidRPr="00A4673F">
        <w:rPr>
          <w:rFonts w:eastAsia="Times New Roman" w:cs="Times New Roman"/>
          <w:b/>
          <w:bCs/>
          <w:color w:val="222222"/>
          <w:sz w:val="24"/>
          <w:szCs w:val="24"/>
          <w:bdr w:val="none" w:sz="0" w:space="0" w:color="auto" w:frame="1"/>
          <w:lang w:eastAsia="tr-TR"/>
        </w:rPr>
        <w:t>en</w:t>
      </w:r>
      <w:r w:rsidRPr="00A4673F">
        <w:rPr>
          <w:rFonts w:eastAsia="Times New Roman" w:cs="Times New Roman"/>
          <w:color w:val="222222"/>
          <w:sz w:val="24"/>
          <w:szCs w:val="24"/>
          <w:lang w:eastAsia="tr-TR"/>
        </w:rPr>
        <w:t> -</w:t>
      </w:r>
      <w:proofErr w:type="spellStart"/>
      <w:r w:rsidRPr="00A4673F">
        <w:rPr>
          <w:rFonts w:eastAsia="Times New Roman" w:cs="Times New Roman"/>
          <w:b/>
          <w:bCs/>
          <w:color w:val="222222"/>
          <w:sz w:val="24"/>
          <w:szCs w:val="24"/>
          <w:bdr w:val="none" w:sz="0" w:space="0" w:color="auto" w:frame="1"/>
          <w:lang w:eastAsia="tr-TR"/>
        </w:rPr>
        <w:t>Nesefî</w:t>
      </w:r>
      <w:r w:rsidRPr="00A4673F">
        <w:rPr>
          <w:rFonts w:eastAsia="Times New Roman" w:cs="Times New Roman"/>
          <w:color w:val="222222"/>
          <w:sz w:val="24"/>
          <w:szCs w:val="24"/>
          <w:lang w:eastAsia="tr-TR"/>
        </w:rPr>
        <w:t>’nin</w:t>
      </w:r>
      <w:proofErr w:type="spellEnd"/>
      <w:r w:rsidRPr="00A4673F">
        <w:rPr>
          <w:rFonts w:eastAsia="Times New Roman" w:cs="Times New Roman"/>
          <w:color w:val="222222"/>
          <w:sz w:val="24"/>
          <w:szCs w:val="24"/>
          <w:lang w:eastAsia="tr-TR"/>
        </w:rPr>
        <w:t> </w:t>
      </w:r>
      <w:r w:rsidRPr="00A4673F">
        <w:rPr>
          <w:rFonts w:eastAsia="Times New Roman" w:cs="Times New Roman"/>
          <w:b/>
          <w:bCs/>
          <w:color w:val="222222"/>
          <w:sz w:val="24"/>
          <w:szCs w:val="24"/>
          <w:bdr w:val="none" w:sz="0" w:space="0" w:color="auto" w:frame="1"/>
          <w:lang w:eastAsia="tr-TR"/>
        </w:rPr>
        <w:t>“</w:t>
      </w:r>
      <w:proofErr w:type="spellStart"/>
      <w:r w:rsidRPr="00A4673F">
        <w:rPr>
          <w:rFonts w:eastAsia="Times New Roman" w:cs="Times New Roman"/>
          <w:b/>
          <w:bCs/>
          <w:color w:val="222222"/>
          <w:sz w:val="24"/>
          <w:szCs w:val="24"/>
          <w:bdr w:val="none" w:sz="0" w:space="0" w:color="auto" w:frame="1"/>
          <w:lang w:eastAsia="tr-TR"/>
        </w:rPr>
        <w:t>Tabsırat’ül</w:t>
      </w:r>
      <w:proofErr w:type="spellEnd"/>
      <w:r w:rsidRPr="00A4673F">
        <w:rPr>
          <w:rFonts w:eastAsia="Times New Roman" w:cs="Times New Roman"/>
          <w:b/>
          <w:bCs/>
          <w:color w:val="222222"/>
          <w:sz w:val="24"/>
          <w:szCs w:val="24"/>
          <w:bdr w:val="none" w:sz="0" w:space="0" w:color="auto" w:frame="1"/>
          <w:lang w:eastAsia="tr-TR"/>
        </w:rPr>
        <w:t xml:space="preserve">- </w:t>
      </w:r>
      <w:proofErr w:type="spellStart"/>
      <w:r w:rsidRPr="00A4673F">
        <w:rPr>
          <w:rFonts w:eastAsia="Times New Roman" w:cs="Times New Roman"/>
          <w:b/>
          <w:bCs/>
          <w:color w:val="222222"/>
          <w:sz w:val="24"/>
          <w:szCs w:val="24"/>
          <w:bdr w:val="none" w:sz="0" w:space="0" w:color="auto" w:frame="1"/>
          <w:lang w:eastAsia="tr-TR"/>
        </w:rPr>
        <w:t>edille</w:t>
      </w:r>
      <w:proofErr w:type="spellEnd"/>
      <w:r w:rsidRPr="00A4673F">
        <w:rPr>
          <w:rFonts w:eastAsia="Times New Roman" w:cs="Times New Roman"/>
          <w:b/>
          <w:bCs/>
          <w:color w:val="222222"/>
          <w:sz w:val="24"/>
          <w:szCs w:val="24"/>
          <w:bdr w:val="none" w:sz="0" w:space="0" w:color="auto" w:frame="1"/>
          <w:lang w:eastAsia="tr-TR"/>
        </w:rPr>
        <w:t>”</w:t>
      </w:r>
      <w:r w:rsidRPr="00A4673F">
        <w:rPr>
          <w:rFonts w:eastAsia="Times New Roman" w:cs="Times New Roman"/>
          <w:color w:val="222222"/>
          <w:sz w:val="24"/>
          <w:szCs w:val="24"/>
          <w:lang w:eastAsia="tr-TR"/>
        </w:rPr>
        <w:t> adlı yapıtında kadere iman maddesi, iman ilkeleri arasında yer almaz bile… Lakin </w:t>
      </w:r>
      <w:r w:rsidRPr="00A4673F">
        <w:rPr>
          <w:rFonts w:eastAsia="Times New Roman" w:cs="Times New Roman"/>
          <w:b/>
          <w:bCs/>
          <w:color w:val="222222"/>
          <w:sz w:val="24"/>
          <w:szCs w:val="24"/>
          <w:bdr w:val="none" w:sz="0" w:space="0" w:color="auto" w:frame="1"/>
          <w:lang w:eastAsia="tr-TR"/>
        </w:rPr>
        <w:t>en-</w:t>
      </w:r>
      <w:proofErr w:type="spellStart"/>
      <w:r w:rsidRPr="00A4673F">
        <w:rPr>
          <w:rFonts w:eastAsia="Times New Roman" w:cs="Times New Roman"/>
          <w:b/>
          <w:bCs/>
          <w:color w:val="222222"/>
          <w:sz w:val="24"/>
          <w:szCs w:val="24"/>
          <w:bdr w:val="none" w:sz="0" w:space="0" w:color="auto" w:frame="1"/>
          <w:lang w:eastAsia="tr-TR"/>
        </w:rPr>
        <w:t>Nesefî</w:t>
      </w:r>
      <w:proofErr w:type="spellEnd"/>
      <w:r w:rsidRPr="00A4673F">
        <w:rPr>
          <w:rFonts w:eastAsia="Times New Roman" w:cs="Times New Roman"/>
          <w:color w:val="222222"/>
          <w:sz w:val="24"/>
          <w:szCs w:val="24"/>
          <w:lang w:eastAsia="tr-TR"/>
        </w:rPr>
        <w:t xml:space="preserve"> dışında </w:t>
      </w:r>
      <w:proofErr w:type="spellStart"/>
      <w:r w:rsidRPr="00A4673F">
        <w:rPr>
          <w:rFonts w:eastAsia="Times New Roman" w:cs="Times New Roman"/>
          <w:color w:val="222222"/>
          <w:sz w:val="24"/>
          <w:szCs w:val="24"/>
          <w:lang w:eastAsia="tr-TR"/>
        </w:rPr>
        <w:t>Maturîdî</w:t>
      </w:r>
      <w:proofErr w:type="spellEnd"/>
      <w:r w:rsidRPr="00A4673F">
        <w:rPr>
          <w:rFonts w:eastAsia="Times New Roman" w:cs="Times New Roman"/>
          <w:color w:val="222222"/>
          <w:sz w:val="24"/>
          <w:szCs w:val="24"/>
          <w:lang w:eastAsia="tr-TR"/>
        </w:rPr>
        <w:t xml:space="preserve"> imamların çoğu kader ve kazayı iman ilkesi olarak kaydeder.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Aslında tüm </w:t>
      </w:r>
      <w:proofErr w:type="spellStart"/>
      <w:r w:rsidRPr="00A4673F">
        <w:rPr>
          <w:rFonts w:eastAsia="Times New Roman" w:cs="Times New Roman"/>
          <w:color w:val="222222"/>
          <w:sz w:val="24"/>
          <w:szCs w:val="24"/>
          <w:lang w:eastAsia="tr-TR"/>
        </w:rPr>
        <w:t>itikadî</w:t>
      </w:r>
      <w:proofErr w:type="spellEnd"/>
      <w:r w:rsidRPr="00A4673F">
        <w:rPr>
          <w:rFonts w:eastAsia="Times New Roman" w:cs="Times New Roman"/>
          <w:color w:val="222222"/>
          <w:sz w:val="24"/>
          <w:szCs w:val="24"/>
          <w:lang w:eastAsia="tr-TR"/>
        </w:rPr>
        <w:t xml:space="preserve"> meselelerde </w:t>
      </w:r>
      <w:proofErr w:type="spellStart"/>
      <w:r w:rsidRPr="00A4673F">
        <w:rPr>
          <w:rFonts w:eastAsia="Times New Roman" w:cs="Times New Roman"/>
          <w:color w:val="222222"/>
          <w:sz w:val="24"/>
          <w:szCs w:val="24"/>
          <w:lang w:eastAsia="tr-TR"/>
        </w:rPr>
        <w:t>Maturidî</w:t>
      </w:r>
      <w:proofErr w:type="spellEnd"/>
      <w:r w:rsidRPr="00A4673F">
        <w:rPr>
          <w:rFonts w:eastAsia="Times New Roman" w:cs="Times New Roman"/>
          <w:color w:val="222222"/>
          <w:sz w:val="24"/>
          <w:szCs w:val="24"/>
          <w:lang w:eastAsia="tr-TR"/>
        </w:rPr>
        <w:t xml:space="preserve"> ekol daha akılcı iken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ekol daha nakilcidir. Söz gelimi; </w:t>
      </w:r>
      <w:proofErr w:type="spellStart"/>
      <w:r w:rsidRPr="00A4673F">
        <w:rPr>
          <w:rFonts w:eastAsia="Times New Roman" w:cs="Times New Roman"/>
          <w:color w:val="222222"/>
          <w:sz w:val="24"/>
          <w:szCs w:val="24"/>
          <w:lang w:eastAsia="tr-TR"/>
        </w:rPr>
        <w:t>Maturidî</w:t>
      </w:r>
      <w:proofErr w:type="spellEnd"/>
      <w:r w:rsidRPr="00A4673F">
        <w:rPr>
          <w:rFonts w:eastAsia="Times New Roman" w:cs="Times New Roman"/>
          <w:color w:val="222222"/>
          <w:sz w:val="24"/>
          <w:szCs w:val="24"/>
          <w:lang w:eastAsia="tr-TR"/>
        </w:rPr>
        <w:t xml:space="preserve"> ekol iyiyi ve kötüyü bilmede insan aklını öncelerken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ekol nakli önceler. Bu tartışmaya </w:t>
      </w:r>
      <w:r w:rsidRPr="00A4673F">
        <w:rPr>
          <w:rFonts w:eastAsia="Times New Roman" w:cs="Times New Roman"/>
          <w:b/>
          <w:bCs/>
          <w:color w:val="222222"/>
          <w:sz w:val="24"/>
          <w:szCs w:val="24"/>
          <w:bdr w:val="none" w:sz="0" w:space="0" w:color="auto" w:frame="1"/>
          <w:lang w:eastAsia="tr-TR"/>
        </w:rPr>
        <w:t xml:space="preserve">hüsün ve </w:t>
      </w:r>
      <w:proofErr w:type="spellStart"/>
      <w:r w:rsidRPr="00A4673F">
        <w:rPr>
          <w:rFonts w:eastAsia="Times New Roman" w:cs="Times New Roman"/>
          <w:b/>
          <w:bCs/>
          <w:color w:val="222222"/>
          <w:sz w:val="24"/>
          <w:szCs w:val="24"/>
          <w:bdr w:val="none" w:sz="0" w:space="0" w:color="auto" w:frame="1"/>
          <w:lang w:eastAsia="tr-TR"/>
        </w:rPr>
        <w:t>kubuh</w:t>
      </w:r>
      <w:proofErr w:type="spellEnd"/>
      <w:r w:rsidRPr="00A4673F">
        <w:rPr>
          <w:rFonts w:eastAsia="Times New Roman" w:cs="Times New Roman"/>
          <w:b/>
          <w:bCs/>
          <w:color w:val="222222"/>
          <w:sz w:val="24"/>
          <w:szCs w:val="24"/>
          <w:bdr w:val="none" w:sz="0" w:space="0" w:color="auto" w:frame="1"/>
          <w:lang w:eastAsia="tr-TR"/>
        </w:rPr>
        <w:t xml:space="preserve"> </w:t>
      </w:r>
      <w:proofErr w:type="spellStart"/>
      <w:r w:rsidRPr="00A4673F">
        <w:rPr>
          <w:rFonts w:eastAsia="Times New Roman" w:cs="Times New Roman"/>
          <w:b/>
          <w:bCs/>
          <w:color w:val="222222"/>
          <w:sz w:val="24"/>
          <w:szCs w:val="24"/>
          <w:bdr w:val="none" w:sz="0" w:space="0" w:color="auto" w:frame="1"/>
          <w:lang w:eastAsia="tr-TR"/>
        </w:rPr>
        <w:t>meselesi</w:t>
      </w:r>
      <w:r w:rsidRPr="00A4673F">
        <w:rPr>
          <w:rFonts w:eastAsia="Times New Roman" w:cs="Times New Roman"/>
          <w:color w:val="222222"/>
          <w:sz w:val="24"/>
          <w:szCs w:val="24"/>
          <w:lang w:eastAsia="tr-TR"/>
        </w:rPr>
        <w:t>denilmektedir</w:t>
      </w:r>
      <w:proofErr w:type="spellEnd"/>
      <w:r w:rsidRPr="00A4673F">
        <w:rPr>
          <w:rFonts w:eastAsia="Times New Roman" w:cs="Times New Roman"/>
          <w:color w:val="222222"/>
          <w:sz w:val="24"/>
          <w:szCs w:val="24"/>
          <w:lang w:eastAsia="tr-TR"/>
        </w:rPr>
        <w:t xml:space="preserve">. Buna göre </w:t>
      </w:r>
      <w:proofErr w:type="spellStart"/>
      <w:r w:rsidRPr="00A4673F">
        <w:rPr>
          <w:rFonts w:eastAsia="Times New Roman" w:cs="Times New Roman"/>
          <w:color w:val="222222"/>
          <w:sz w:val="24"/>
          <w:szCs w:val="24"/>
          <w:lang w:eastAsia="tr-TR"/>
        </w:rPr>
        <w:t>Maturidîler</w:t>
      </w:r>
      <w:proofErr w:type="spellEnd"/>
      <w:r w:rsidRPr="00A4673F">
        <w:rPr>
          <w:rFonts w:eastAsia="Times New Roman" w:cs="Times New Roman"/>
          <w:color w:val="222222"/>
          <w:sz w:val="24"/>
          <w:szCs w:val="24"/>
          <w:lang w:eastAsia="tr-TR"/>
        </w:rPr>
        <w:t xml:space="preserve">; insanın vahiy olmadan da neyin iyi ve neyin kötü olduğunu bilebileceğini savunur. </w:t>
      </w:r>
      <w:proofErr w:type="spellStart"/>
      <w:r w:rsidRPr="00A4673F">
        <w:rPr>
          <w:rFonts w:eastAsia="Times New Roman" w:cs="Times New Roman"/>
          <w:color w:val="222222"/>
          <w:sz w:val="24"/>
          <w:szCs w:val="24"/>
          <w:lang w:eastAsia="tr-TR"/>
        </w:rPr>
        <w:t>Eş’arîler</w:t>
      </w:r>
      <w:proofErr w:type="spellEnd"/>
      <w:r w:rsidRPr="00A4673F">
        <w:rPr>
          <w:rFonts w:eastAsia="Times New Roman" w:cs="Times New Roman"/>
          <w:color w:val="222222"/>
          <w:sz w:val="24"/>
          <w:szCs w:val="24"/>
          <w:lang w:eastAsia="tr-TR"/>
        </w:rPr>
        <w:t xml:space="preserve"> ise iyi ve kötünün vahiy olmadan bilinemeyeceğini iddia ederler.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İki ekol arasındaki akılcı ve nakilci tavır konusunda mevcut olan farkı anlamak açısından birkaç örnek daha vermek yerinde olacaktır: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Önce </w:t>
      </w:r>
      <w:r w:rsidRPr="00A4673F">
        <w:rPr>
          <w:rFonts w:eastAsia="Times New Roman" w:cs="Times New Roman"/>
          <w:b/>
          <w:bCs/>
          <w:color w:val="222222"/>
          <w:sz w:val="24"/>
          <w:szCs w:val="24"/>
          <w:bdr w:val="none" w:sz="0" w:space="0" w:color="auto" w:frame="1"/>
          <w:lang w:eastAsia="tr-TR"/>
        </w:rPr>
        <w:t>“tebliğ olmadan teklif olur mu?”</w:t>
      </w:r>
      <w:r w:rsidRPr="00A4673F">
        <w:rPr>
          <w:rFonts w:eastAsia="Times New Roman" w:cs="Times New Roman"/>
          <w:color w:val="222222"/>
          <w:sz w:val="24"/>
          <w:szCs w:val="24"/>
          <w:lang w:eastAsia="tr-TR"/>
        </w:rPr>
        <w:t> hususuna değinelim.</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Bunun açılımı şudur:</w:t>
      </w:r>
    </w:p>
    <w:p w:rsid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Kendisine herhangi bir peygamber yahut kutsal kitap ulaşmayan bir topluluk ya da bir birey için dinsel sorumluluk var mıdır, şeklindeki soruya </w:t>
      </w:r>
      <w:proofErr w:type="spellStart"/>
      <w:r w:rsidRPr="00A4673F">
        <w:rPr>
          <w:rFonts w:eastAsia="Times New Roman" w:cs="Times New Roman"/>
          <w:color w:val="222222"/>
          <w:sz w:val="24"/>
          <w:szCs w:val="24"/>
          <w:lang w:eastAsia="tr-TR"/>
        </w:rPr>
        <w:t>Eş’arîler</w:t>
      </w:r>
      <w:proofErr w:type="spellEnd"/>
      <w:r w:rsidRPr="00A4673F">
        <w:rPr>
          <w:rFonts w:eastAsia="Times New Roman" w:cs="Times New Roman"/>
          <w:color w:val="222222"/>
          <w:sz w:val="24"/>
          <w:szCs w:val="24"/>
          <w:lang w:eastAsia="tr-TR"/>
        </w:rPr>
        <w:t xml:space="preserve">; yoktur zira hiç kimse kendi aklıyla Allah’ın varlığı ve birliğini bulamaz ve neyin iyi, neyin kötü olduğunu da keşfedemez, diye yanıt verirken, </w:t>
      </w:r>
      <w:proofErr w:type="spellStart"/>
      <w:r w:rsidRPr="00A4673F">
        <w:rPr>
          <w:rFonts w:eastAsia="Times New Roman" w:cs="Times New Roman"/>
          <w:color w:val="222222"/>
          <w:sz w:val="24"/>
          <w:szCs w:val="24"/>
          <w:lang w:eastAsia="tr-TR"/>
        </w:rPr>
        <w:t>Maturîdiler</w:t>
      </w:r>
      <w:proofErr w:type="spellEnd"/>
      <w:r w:rsidRPr="00A4673F">
        <w:rPr>
          <w:rFonts w:eastAsia="Times New Roman" w:cs="Times New Roman"/>
          <w:color w:val="222222"/>
          <w:sz w:val="24"/>
          <w:szCs w:val="24"/>
          <w:lang w:eastAsia="tr-TR"/>
        </w:rPr>
        <w:t>; Allah’ın varlık ve birliği, ayrıca iyi ve kötü, akılla bilinebilir, diyerek kendilerine dinsel tebliğ yapılmayan toplumların / bireylerin de bu kapsamda bir dinsel sorumluluk içinde olduklarını ve ahirette bu konulardan hesaba çekileceklerini savunurlar.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b/>
          <w:bCs/>
          <w:color w:val="222222"/>
          <w:sz w:val="24"/>
          <w:szCs w:val="24"/>
          <w:bdr w:val="none" w:sz="0" w:space="0" w:color="auto" w:frame="1"/>
          <w:lang w:eastAsia="tr-TR"/>
        </w:rPr>
        <w:lastRenderedPageBreak/>
        <w:t>TÜRKLERİN İSLAM VE SÜNNİLİK KİMLİĞİ FIKHÎ BOYUTTA HANEFİLİKTEN BESLENİYOR</w:t>
      </w:r>
    </w:p>
    <w:p w:rsid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İyi ve kötü gibi değerlerin kaynağı Allah mı yoksa akıl mıdır, şeklindeki bir soruya da </w:t>
      </w:r>
      <w:proofErr w:type="spellStart"/>
      <w:r w:rsidRPr="00A4673F">
        <w:rPr>
          <w:rFonts w:eastAsia="Times New Roman" w:cs="Times New Roman"/>
          <w:color w:val="222222"/>
          <w:sz w:val="24"/>
          <w:szCs w:val="24"/>
          <w:lang w:eastAsia="tr-TR"/>
        </w:rPr>
        <w:t>Eş’ariler</w:t>
      </w:r>
      <w:proofErr w:type="spellEnd"/>
      <w:r w:rsidRPr="00A4673F">
        <w:rPr>
          <w:rFonts w:eastAsia="Times New Roman" w:cs="Times New Roman"/>
          <w:color w:val="222222"/>
          <w:sz w:val="24"/>
          <w:szCs w:val="24"/>
          <w:lang w:eastAsia="tr-TR"/>
        </w:rPr>
        <w:t>, kesinlikle Allah’tır, derler ve ilave ederler; iyi, Allah’ın emrettiğidir. Kötü ise onun yasakladığıdır. İyi, Allah emrettiği için iyidir. Kötü, Allah yasakladığı için kötüdür.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proofErr w:type="spellStart"/>
      <w:r w:rsidRPr="00A4673F">
        <w:rPr>
          <w:rFonts w:eastAsia="Times New Roman" w:cs="Times New Roman"/>
          <w:color w:val="222222"/>
          <w:sz w:val="24"/>
          <w:szCs w:val="24"/>
          <w:lang w:eastAsia="tr-TR"/>
        </w:rPr>
        <w:t>Maturîdiler</w:t>
      </w:r>
      <w:proofErr w:type="spellEnd"/>
      <w:r w:rsidRPr="00A4673F">
        <w:rPr>
          <w:rFonts w:eastAsia="Times New Roman" w:cs="Times New Roman"/>
          <w:color w:val="222222"/>
          <w:sz w:val="24"/>
          <w:szCs w:val="24"/>
          <w:lang w:eastAsia="tr-TR"/>
        </w:rPr>
        <w:t xml:space="preserve"> ise şöyle düşünür: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İyi de kötü de akılla bilinebilir. İyi, aklen iyi olduğu için Allah onu emreder. Kötü de aklen kötü olduğu için Allah onu yasaklar.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proofErr w:type="spellStart"/>
      <w:r w:rsidRPr="00A4673F">
        <w:rPr>
          <w:rFonts w:eastAsia="Times New Roman" w:cs="Times New Roman"/>
          <w:color w:val="222222"/>
          <w:sz w:val="24"/>
          <w:szCs w:val="24"/>
          <w:lang w:eastAsia="tr-TR"/>
        </w:rPr>
        <w:t>Maturîdî</w:t>
      </w:r>
      <w:proofErr w:type="spellEnd"/>
      <w:r w:rsidRPr="00A4673F">
        <w:rPr>
          <w:rFonts w:eastAsia="Times New Roman" w:cs="Times New Roman"/>
          <w:color w:val="222222"/>
          <w:sz w:val="24"/>
          <w:szCs w:val="24"/>
          <w:lang w:eastAsia="tr-TR"/>
        </w:rPr>
        <w:t xml:space="preserve"> inanışta aklı önceleme tavrı o denli güçlüdür ki akıl ile nakil ola ki çeliştiğinde ne yapmak icap eder; aklı mı yoksa akla aykırı olsa da nakli mi esas alacağız, biçimindeki bir soruya mealen şöyle yanıt verilir:</w:t>
      </w: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b/>
          <w:bCs/>
          <w:color w:val="222222"/>
          <w:sz w:val="24"/>
          <w:szCs w:val="24"/>
          <w:bdr w:val="none" w:sz="0" w:space="0" w:color="auto" w:frame="1"/>
          <w:lang w:eastAsia="tr-TR"/>
        </w:rPr>
        <w:t xml:space="preserve">Nakil yani vahiy akla yaklaştırılarak diğer bir deyişle </w:t>
      </w:r>
      <w:proofErr w:type="spellStart"/>
      <w:r w:rsidRPr="00A4673F">
        <w:rPr>
          <w:rFonts w:eastAsia="Times New Roman" w:cs="Times New Roman"/>
          <w:b/>
          <w:bCs/>
          <w:color w:val="222222"/>
          <w:sz w:val="24"/>
          <w:szCs w:val="24"/>
          <w:bdr w:val="none" w:sz="0" w:space="0" w:color="auto" w:frame="1"/>
          <w:lang w:eastAsia="tr-TR"/>
        </w:rPr>
        <w:t>aklîleştirilerek</w:t>
      </w:r>
      <w:proofErr w:type="spellEnd"/>
      <w:r w:rsidRPr="00A4673F">
        <w:rPr>
          <w:rFonts w:eastAsia="Times New Roman" w:cs="Times New Roman"/>
          <w:b/>
          <w:bCs/>
          <w:color w:val="222222"/>
          <w:sz w:val="24"/>
          <w:szCs w:val="24"/>
          <w:bdr w:val="none" w:sz="0" w:space="0" w:color="auto" w:frame="1"/>
          <w:lang w:eastAsia="tr-TR"/>
        </w:rPr>
        <w:t xml:space="preserve"> yorumlanmalıdır.</w:t>
      </w:r>
      <w:r w:rsidRPr="00A4673F">
        <w:rPr>
          <w:rFonts w:eastAsia="Times New Roman" w:cs="Times New Roman"/>
          <w:color w:val="222222"/>
          <w:sz w:val="24"/>
          <w:szCs w:val="24"/>
          <w:lang w:eastAsia="tr-TR"/>
        </w:rPr>
        <w:t> Buna </w:t>
      </w:r>
      <w:proofErr w:type="spellStart"/>
      <w:r w:rsidRPr="00A4673F">
        <w:rPr>
          <w:rFonts w:eastAsia="Times New Roman" w:cs="Times New Roman"/>
          <w:b/>
          <w:bCs/>
          <w:color w:val="222222"/>
          <w:sz w:val="24"/>
          <w:szCs w:val="24"/>
          <w:bdr w:val="none" w:sz="0" w:space="0" w:color="auto" w:frame="1"/>
          <w:lang w:eastAsia="tr-TR"/>
        </w:rPr>
        <w:t>te’vil</w:t>
      </w:r>
      <w:proofErr w:type="spellEnd"/>
      <w:r w:rsidRPr="00A4673F">
        <w:rPr>
          <w:rFonts w:eastAsia="Times New Roman" w:cs="Times New Roman"/>
          <w:b/>
          <w:bCs/>
          <w:color w:val="222222"/>
          <w:sz w:val="24"/>
          <w:szCs w:val="24"/>
          <w:bdr w:val="none" w:sz="0" w:space="0" w:color="auto" w:frame="1"/>
          <w:lang w:eastAsia="tr-TR"/>
        </w:rPr>
        <w:t> </w:t>
      </w:r>
      <w:r w:rsidRPr="00A4673F">
        <w:rPr>
          <w:rFonts w:eastAsia="Times New Roman" w:cs="Times New Roman"/>
          <w:color w:val="222222"/>
          <w:sz w:val="24"/>
          <w:szCs w:val="24"/>
          <w:lang w:eastAsia="tr-TR"/>
        </w:rPr>
        <w:t xml:space="preserve">de denilmektedir. Nitekim </w:t>
      </w:r>
      <w:proofErr w:type="spellStart"/>
      <w:r w:rsidRPr="00A4673F">
        <w:rPr>
          <w:rFonts w:eastAsia="Times New Roman" w:cs="Times New Roman"/>
          <w:color w:val="222222"/>
          <w:sz w:val="24"/>
          <w:szCs w:val="24"/>
          <w:lang w:eastAsia="tr-TR"/>
        </w:rPr>
        <w:t>Maturîdî</w:t>
      </w:r>
      <w:proofErr w:type="spellEnd"/>
      <w:r w:rsidRPr="00A4673F">
        <w:rPr>
          <w:rFonts w:eastAsia="Times New Roman" w:cs="Times New Roman"/>
          <w:color w:val="222222"/>
          <w:sz w:val="24"/>
          <w:szCs w:val="24"/>
          <w:lang w:eastAsia="tr-TR"/>
        </w:rPr>
        <w:t xml:space="preserve"> ekolün kurucusu addedilen İmam Muhammed </w:t>
      </w:r>
      <w:proofErr w:type="spellStart"/>
      <w:r w:rsidRPr="00A4673F">
        <w:rPr>
          <w:rFonts w:eastAsia="Times New Roman" w:cs="Times New Roman"/>
          <w:color w:val="222222"/>
          <w:sz w:val="24"/>
          <w:szCs w:val="24"/>
          <w:lang w:eastAsia="tr-TR"/>
        </w:rPr>
        <w:t>Maturîdî’nin</w:t>
      </w:r>
      <w:proofErr w:type="spellEnd"/>
      <w:r w:rsidRPr="00A4673F">
        <w:rPr>
          <w:rFonts w:eastAsia="Times New Roman" w:cs="Times New Roman"/>
          <w:color w:val="222222"/>
          <w:sz w:val="24"/>
          <w:szCs w:val="24"/>
          <w:lang w:eastAsia="tr-TR"/>
        </w:rPr>
        <w:t xml:space="preserve"> yapıtlarından biri de </w:t>
      </w:r>
      <w:proofErr w:type="spellStart"/>
      <w:r w:rsidRPr="00A4673F">
        <w:rPr>
          <w:rFonts w:eastAsia="Times New Roman" w:cs="Times New Roman"/>
          <w:b/>
          <w:bCs/>
          <w:color w:val="222222"/>
          <w:sz w:val="24"/>
          <w:szCs w:val="24"/>
          <w:bdr w:val="none" w:sz="0" w:space="0" w:color="auto" w:frame="1"/>
          <w:lang w:eastAsia="tr-TR"/>
        </w:rPr>
        <w:t>Te’vilat’ül</w:t>
      </w:r>
      <w:proofErr w:type="spellEnd"/>
      <w:r w:rsidRPr="00A4673F">
        <w:rPr>
          <w:rFonts w:eastAsia="Times New Roman" w:cs="Times New Roman"/>
          <w:b/>
          <w:bCs/>
          <w:color w:val="222222"/>
          <w:sz w:val="24"/>
          <w:szCs w:val="24"/>
          <w:bdr w:val="none" w:sz="0" w:space="0" w:color="auto" w:frame="1"/>
          <w:lang w:eastAsia="tr-TR"/>
        </w:rPr>
        <w:t>- Kur’an</w:t>
      </w:r>
      <w:r w:rsidRPr="00A4673F">
        <w:rPr>
          <w:rFonts w:eastAsia="Times New Roman" w:cs="Times New Roman"/>
          <w:color w:val="222222"/>
          <w:sz w:val="24"/>
          <w:szCs w:val="24"/>
          <w:lang w:eastAsia="tr-TR"/>
        </w:rPr>
        <w:t>’dır. Öbür ünlü yapıtı da </w:t>
      </w:r>
      <w:r w:rsidRPr="00A4673F">
        <w:rPr>
          <w:rFonts w:eastAsia="Times New Roman" w:cs="Times New Roman"/>
          <w:b/>
          <w:bCs/>
          <w:color w:val="222222"/>
          <w:sz w:val="24"/>
          <w:szCs w:val="24"/>
          <w:bdr w:val="none" w:sz="0" w:space="0" w:color="auto" w:frame="1"/>
          <w:lang w:eastAsia="tr-TR"/>
        </w:rPr>
        <w:t>“</w:t>
      </w:r>
      <w:proofErr w:type="spellStart"/>
      <w:r w:rsidRPr="00A4673F">
        <w:rPr>
          <w:rFonts w:eastAsia="Times New Roman" w:cs="Times New Roman"/>
          <w:b/>
          <w:bCs/>
          <w:color w:val="222222"/>
          <w:sz w:val="24"/>
          <w:szCs w:val="24"/>
          <w:bdr w:val="none" w:sz="0" w:space="0" w:color="auto" w:frame="1"/>
          <w:lang w:eastAsia="tr-TR"/>
        </w:rPr>
        <w:t>Kitab’ut-tevhid</w:t>
      </w:r>
      <w:proofErr w:type="spellEnd"/>
      <w:r w:rsidRPr="00A4673F">
        <w:rPr>
          <w:rFonts w:eastAsia="Times New Roman" w:cs="Times New Roman"/>
          <w:b/>
          <w:bCs/>
          <w:color w:val="222222"/>
          <w:sz w:val="24"/>
          <w:szCs w:val="24"/>
          <w:bdr w:val="none" w:sz="0" w:space="0" w:color="auto" w:frame="1"/>
          <w:lang w:eastAsia="tr-TR"/>
        </w:rPr>
        <w:t>” </w:t>
      </w:r>
      <w:r w:rsidRPr="00A4673F">
        <w:rPr>
          <w:rFonts w:eastAsia="Times New Roman" w:cs="Times New Roman"/>
          <w:color w:val="222222"/>
          <w:sz w:val="24"/>
          <w:szCs w:val="24"/>
          <w:lang w:eastAsia="tr-TR"/>
        </w:rPr>
        <w:t>adını taşır. </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Görüleceği üzere </w:t>
      </w:r>
      <w:proofErr w:type="spellStart"/>
      <w:r w:rsidRPr="00A4673F">
        <w:rPr>
          <w:rFonts w:eastAsia="Times New Roman" w:cs="Times New Roman"/>
          <w:color w:val="222222"/>
          <w:sz w:val="24"/>
          <w:szCs w:val="24"/>
          <w:lang w:eastAsia="tr-TR"/>
        </w:rPr>
        <w:t>Maturîdiler</w:t>
      </w:r>
      <w:proofErr w:type="spellEnd"/>
      <w:r w:rsidRPr="00A4673F">
        <w:rPr>
          <w:rFonts w:eastAsia="Times New Roman" w:cs="Times New Roman"/>
          <w:color w:val="222222"/>
          <w:sz w:val="24"/>
          <w:szCs w:val="24"/>
          <w:lang w:eastAsia="tr-TR"/>
        </w:rPr>
        <w:t xml:space="preserve"> aklı önceleyen bir inanca sahip iken, </w:t>
      </w:r>
      <w:proofErr w:type="spellStart"/>
      <w:r w:rsidRPr="00A4673F">
        <w:rPr>
          <w:rFonts w:eastAsia="Times New Roman" w:cs="Times New Roman"/>
          <w:color w:val="222222"/>
          <w:sz w:val="24"/>
          <w:szCs w:val="24"/>
          <w:lang w:eastAsia="tr-TR"/>
        </w:rPr>
        <w:t>Eş’arîler</w:t>
      </w:r>
      <w:proofErr w:type="spellEnd"/>
      <w:r w:rsidRPr="00A4673F">
        <w:rPr>
          <w:rFonts w:eastAsia="Times New Roman" w:cs="Times New Roman"/>
          <w:color w:val="222222"/>
          <w:sz w:val="24"/>
          <w:szCs w:val="24"/>
          <w:lang w:eastAsia="tr-TR"/>
        </w:rPr>
        <w:t xml:space="preserve"> ise nakli öncelemektedirler.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proofErr w:type="spellStart"/>
      <w:r w:rsidRPr="00A4673F">
        <w:rPr>
          <w:rFonts w:eastAsia="Times New Roman" w:cs="Times New Roman"/>
          <w:color w:val="222222"/>
          <w:sz w:val="24"/>
          <w:szCs w:val="24"/>
          <w:lang w:eastAsia="tr-TR"/>
        </w:rPr>
        <w:t>Eş’arilerin</w:t>
      </w:r>
      <w:proofErr w:type="spellEnd"/>
      <w:r w:rsidRPr="00A4673F">
        <w:rPr>
          <w:rFonts w:eastAsia="Times New Roman" w:cs="Times New Roman"/>
          <w:color w:val="222222"/>
          <w:sz w:val="24"/>
          <w:szCs w:val="24"/>
          <w:lang w:eastAsia="tr-TR"/>
        </w:rPr>
        <w:t xml:space="preserve">, akılla nakilin asla çelişmeyeceği görüşüne yakın bir görüşe sahip olduğu iddia olunmaktadır. Lakin </w:t>
      </w:r>
      <w:proofErr w:type="spellStart"/>
      <w:r w:rsidRPr="00A4673F">
        <w:rPr>
          <w:rFonts w:eastAsia="Times New Roman" w:cs="Times New Roman"/>
          <w:color w:val="222222"/>
          <w:sz w:val="24"/>
          <w:szCs w:val="24"/>
          <w:lang w:eastAsia="tr-TR"/>
        </w:rPr>
        <w:t>hüsun</w:t>
      </w:r>
      <w:proofErr w:type="spellEnd"/>
      <w:r w:rsidRPr="00A4673F">
        <w:rPr>
          <w:rFonts w:eastAsia="Times New Roman" w:cs="Times New Roman"/>
          <w:color w:val="222222"/>
          <w:sz w:val="24"/>
          <w:szCs w:val="24"/>
          <w:lang w:eastAsia="tr-TR"/>
        </w:rPr>
        <w:t xml:space="preserve"> ve </w:t>
      </w:r>
      <w:proofErr w:type="spellStart"/>
      <w:r w:rsidRPr="00A4673F">
        <w:rPr>
          <w:rFonts w:eastAsia="Times New Roman" w:cs="Times New Roman"/>
          <w:color w:val="222222"/>
          <w:sz w:val="24"/>
          <w:szCs w:val="24"/>
          <w:lang w:eastAsia="tr-TR"/>
        </w:rPr>
        <w:t>kubuh</w:t>
      </w:r>
      <w:proofErr w:type="spellEnd"/>
      <w:r w:rsidRPr="00A4673F">
        <w:rPr>
          <w:rFonts w:eastAsia="Times New Roman" w:cs="Times New Roman"/>
          <w:color w:val="222222"/>
          <w:sz w:val="24"/>
          <w:szCs w:val="24"/>
          <w:lang w:eastAsia="tr-TR"/>
        </w:rPr>
        <w:t xml:space="preserve"> meselesindeki fikirleri düşünüldüğünde </w:t>
      </w:r>
      <w:proofErr w:type="spellStart"/>
      <w:r w:rsidRPr="00A4673F">
        <w:rPr>
          <w:rFonts w:eastAsia="Times New Roman" w:cs="Times New Roman"/>
          <w:color w:val="222222"/>
          <w:sz w:val="24"/>
          <w:szCs w:val="24"/>
          <w:lang w:eastAsia="tr-TR"/>
        </w:rPr>
        <w:t>Eş’arîlerin</w:t>
      </w:r>
      <w:proofErr w:type="spellEnd"/>
      <w:r w:rsidRPr="00A4673F">
        <w:rPr>
          <w:rFonts w:eastAsia="Times New Roman" w:cs="Times New Roman"/>
          <w:color w:val="222222"/>
          <w:sz w:val="24"/>
          <w:szCs w:val="24"/>
          <w:lang w:eastAsia="tr-TR"/>
        </w:rPr>
        <w:t xml:space="preserve"> akla karşı daima nakli önceledikleri anlaşılmaktadır.</w:t>
      </w: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Geçmişte ve günümüzde İslam dünyasının büyük çoğunluğu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anlayışın egemenliği </w:t>
      </w:r>
      <w:proofErr w:type="spellStart"/>
      <w:r w:rsidRPr="00A4673F">
        <w:rPr>
          <w:rFonts w:eastAsia="Times New Roman" w:cs="Times New Roman"/>
          <w:color w:val="222222"/>
          <w:sz w:val="24"/>
          <w:szCs w:val="24"/>
          <w:lang w:eastAsia="tr-TR"/>
        </w:rPr>
        <w:t>çevçevesinde</w:t>
      </w:r>
      <w:proofErr w:type="spellEnd"/>
      <w:r w:rsidRPr="00A4673F">
        <w:rPr>
          <w:rFonts w:eastAsia="Times New Roman" w:cs="Times New Roman"/>
          <w:color w:val="222222"/>
          <w:sz w:val="24"/>
          <w:szCs w:val="24"/>
          <w:lang w:eastAsia="tr-TR"/>
        </w:rPr>
        <w:t xml:space="preserve"> bir dinsel görüşe yönelmiş durumdadır. </w:t>
      </w:r>
      <w:proofErr w:type="spellStart"/>
      <w:r w:rsidRPr="00A4673F">
        <w:rPr>
          <w:rFonts w:eastAsia="Times New Roman" w:cs="Times New Roman"/>
          <w:color w:val="222222"/>
          <w:sz w:val="24"/>
          <w:szCs w:val="24"/>
          <w:lang w:eastAsia="tr-TR"/>
        </w:rPr>
        <w:t>Maturîdilik</w:t>
      </w:r>
      <w:proofErr w:type="spellEnd"/>
      <w:r w:rsidRPr="00A4673F">
        <w:rPr>
          <w:rFonts w:eastAsia="Times New Roman" w:cs="Times New Roman"/>
          <w:color w:val="222222"/>
          <w:sz w:val="24"/>
          <w:szCs w:val="24"/>
          <w:lang w:eastAsia="tr-TR"/>
        </w:rPr>
        <w:t xml:space="preserve"> ise daha sınırlı bir etkiye sahip olmuştur.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anlayış, </w:t>
      </w:r>
      <w:proofErr w:type="spellStart"/>
      <w:r w:rsidRPr="00A4673F">
        <w:rPr>
          <w:rFonts w:eastAsia="Times New Roman" w:cs="Times New Roman"/>
          <w:color w:val="222222"/>
          <w:sz w:val="24"/>
          <w:szCs w:val="24"/>
          <w:lang w:eastAsia="tr-TR"/>
        </w:rPr>
        <w:t>Eş’arîliğin</w:t>
      </w:r>
      <w:proofErr w:type="spellEnd"/>
      <w:r w:rsidRPr="00A4673F">
        <w:rPr>
          <w:rFonts w:eastAsia="Times New Roman" w:cs="Times New Roman"/>
          <w:color w:val="222222"/>
          <w:sz w:val="24"/>
          <w:szCs w:val="24"/>
          <w:lang w:eastAsia="tr-TR"/>
        </w:rPr>
        <w:t xml:space="preserve"> sistematik hale gelmesinden önce de Selefi düşünce ile birlikte İslam dünyasında egemendi. Kökleri </w:t>
      </w:r>
      <w:proofErr w:type="spellStart"/>
      <w:r w:rsidRPr="00A4673F">
        <w:rPr>
          <w:rFonts w:eastAsia="Times New Roman" w:cs="Times New Roman"/>
          <w:color w:val="222222"/>
          <w:sz w:val="24"/>
          <w:szCs w:val="24"/>
          <w:lang w:eastAsia="tr-TR"/>
        </w:rPr>
        <w:t>Emevilere</w:t>
      </w:r>
      <w:proofErr w:type="spellEnd"/>
      <w:r w:rsidRPr="00A4673F">
        <w:rPr>
          <w:rFonts w:eastAsia="Times New Roman" w:cs="Times New Roman"/>
          <w:color w:val="222222"/>
          <w:sz w:val="24"/>
          <w:szCs w:val="24"/>
          <w:lang w:eastAsia="tr-TR"/>
        </w:rPr>
        <w:t xml:space="preserve"> değin uzanan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düşünce zahiren </w:t>
      </w:r>
      <w:proofErr w:type="spellStart"/>
      <w:r w:rsidRPr="00A4673F">
        <w:rPr>
          <w:rFonts w:eastAsia="Times New Roman" w:cs="Times New Roman"/>
          <w:color w:val="222222"/>
          <w:sz w:val="24"/>
          <w:szCs w:val="24"/>
          <w:lang w:eastAsia="tr-TR"/>
        </w:rPr>
        <w:t>Maturîdî</w:t>
      </w:r>
      <w:proofErr w:type="spellEnd"/>
      <w:r w:rsidRPr="00A4673F">
        <w:rPr>
          <w:rFonts w:eastAsia="Times New Roman" w:cs="Times New Roman"/>
          <w:color w:val="222222"/>
          <w:sz w:val="24"/>
          <w:szCs w:val="24"/>
          <w:lang w:eastAsia="tr-TR"/>
        </w:rPr>
        <w:t xml:space="preserve"> olan kitleleri de belli ölçüde etkilemiştir. Zira </w:t>
      </w:r>
      <w:proofErr w:type="spellStart"/>
      <w:r w:rsidRPr="00A4673F">
        <w:rPr>
          <w:rFonts w:eastAsia="Times New Roman" w:cs="Times New Roman"/>
          <w:color w:val="222222"/>
          <w:sz w:val="24"/>
          <w:szCs w:val="24"/>
          <w:lang w:eastAsia="tr-TR"/>
        </w:rPr>
        <w:t>Eş’arîliğin</w:t>
      </w:r>
      <w:proofErr w:type="spellEnd"/>
      <w:r w:rsidRPr="00A4673F">
        <w:rPr>
          <w:rFonts w:eastAsia="Times New Roman" w:cs="Times New Roman"/>
          <w:color w:val="222222"/>
          <w:sz w:val="24"/>
          <w:szCs w:val="24"/>
          <w:lang w:eastAsia="tr-TR"/>
        </w:rPr>
        <w:t xml:space="preserve"> dayandığı </w:t>
      </w:r>
      <w:proofErr w:type="spellStart"/>
      <w:r w:rsidRPr="00A4673F">
        <w:rPr>
          <w:rFonts w:eastAsia="Times New Roman" w:cs="Times New Roman"/>
          <w:b/>
          <w:bCs/>
          <w:color w:val="222222"/>
          <w:sz w:val="24"/>
          <w:szCs w:val="24"/>
          <w:bdr w:val="none" w:sz="0" w:space="0" w:color="auto" w:frame="1"/>
          <w:lang w:eastAsia="tr-TR"/>
        </w:rPr>
        <w:t>fideist</w:t>
      </w:r>
      <w:proofErr w:type="spellEnd"/>
      <w:r w:rsidRPr="00A4673F">
        <w:rPr>
          <w:rFonts w:eastAsia="Times New Roman" w:cs="Times New Roman"/>
          <w:color w:val="222222"/>
          <w:sz w:val="24"/>
          <w:szCs w:val="24"/>
          <w:lang w:eastAsia="tr-TR"/>
        </w:rPr>
        <w:t xml:space="preserve"> anlayış, özü itibariyle imana meyyal kimseleri çok çabuk etki altına alabilecek bir özelliğe sahiptir. Nitekim, geniş halk yığınlarından inançla ilgili konularda aklî bir tavır beklemek kitle </w:t>
      </w:r>
      <w:proofErr w:type="spellStart"/>
      <w:r w:rsidRPr="00A4673F">
        <w:rPr>
          <w:rFonts w:eastAsia="Times New Roman" w:cs="Times New Roman"/>
          <w:color w:val="222222"/>
          <w:sz w:val="24"/>
          <w:szCs w:val="24"/>
          <w:lang w:eastAsia="tr-TR"/>
        </w:rPr>
        <w:t>psiklojisi</w:t>
      </w:r>
      <w:proofErr w:type="spellEnd"/>
      <w:r w:rsidRPr="00A4673F">
        <w:rPr>
          <w:rFonts w:eastAsia="Times New Roman" w:cs="Times New Roman"/>
          <w:color w:val="222222"/>
          <w:sz w:val="24"/>
          <w:szCs w:val="24"/>
          <w:lang w:eastAsia="tr-TR"/>
        </w:rPr>
        <w:t xml:space="preserve"> açısından realiteye pek de uygunluk </w:t>
      </w:r>
      <w:proofErr w:type="spellStart"/>
      <w:r w:rsidRPr="00A4673F">
        <w:rPr>
          <w:rFonts w:eastAsia="Times New Roman" w:cs="Times New Roman"/>
          <w:color w:val="222222"/>
          <w:sz w:val="24"/>
          <w:szCs w:val="24"/>
          <w:lang w:eastAsia="tr-TR"/>
        </w:rPr>
        <w:t>arzetmemektedir</w:t>
      </w:r>
      <w:proofErr w:type="spellEnd"/>
      <w:r w:rsidRPr="00A4673F">
        <w:rPr>
          <w:rFonts w:eastAsia="Times New Roman" w:cs="Times New Roman"/>
          <w:color w:val="222222"/>
          <w:sz w:val="24"/>
          <w:szCs w:val="24"/>
          <w:lang w:eastAsia="tr-TR"/>
        </w:rPr>
        <w:t>.</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b/>
          <w:bCs/>
          <w:color w:val="222222"/>
          <w:sz w:val="24"/>
          <w:szCs w:val="24"/>
          <w:bdr w:val="none" w:sz="0" w:space="0" w:color="auto" w:frame="1"/>
          <w:lang w:eastAsia="tr-TR"/>
        </w:rPr>
        <w:t xml:space="preserve">Bununla birlikte Müslüman Türkî halklar arasında, çoğunlukla </w:t>
      </w:r>
      <w:proofErr w:type="spellStart"/>
      <w:r w:rsidRPr="00A4673F">
        <w:rPr>
          <w:rFonts w:eastAsia="Times New Roman" w:cs="Times New Roman"/>
          <w:b/>
          <w:bCs/>
          <w:color w:val="222222"/>
          <w:sz w:val="24"/>
          <w:szCs w:val="24"/>
          <w:bdr w:val="none" w:sz="0" w:space="0" w:color="auto" w:frame="1"/>
          <w:lang w:eastAsia="tr-TR"/>
        </w:rPr>
        <w:t>Maturîdî</w:t>
      </w:r>
      <w:proofErr w:type="spellEnd"/>
      <w:r w:rsidRPr="00A4673F">
        <w:rPr>
          <w:rFonts w:eastAsia="Times New Roman" w:cs="Times New Roman"/>
          <w:b/>
          <w:bCs/>
          <w:color w:val="222222"/>
          <w:sz w:val="24"/>
          <w:szCs w:val="24"/>
          <w:bdr w:val="none" w:sz="0" w:space="0" w:color="auto" w:frame="1"/>
          <w:lang w:eastAsia="tr-TR"/>
        </w:rPr>
        <w:t xml:space="preserve"> düşünce egemen iken Araplar ve diğer Müslüman halklar arasında ise başat olarak </w:t>
      </w:r>
      <w:proofErr w:type="spellStart"/>
      <w:r w:rsidRPr="00A4673F">
        <w:rPr>
          <w:rFonts w:eastAsia="Times New Roman" w:cs="Times New Roman"/>
          <w:b/>
          <w:bCs/>
          <w:color w:val="222222"/>
          <w:sz w:val="24"/>
          <w:szCs w:val="24"/>
          <w:bdr w:val="none" w:sz="0" w:space="0" w:color="auto" w:frame="1"/>
          <w:lang w:eastAsia="tr-TR"/>
        </w:rPr>
        <w:t>Eş’arî</w:t>
      </w:r>
      <w:proofErr w:type="spellEnd"/>
      <w:r w:rsidRPr="00A4673F">
        <w:rPr>
          <w:rFonts w:eastAsia="Times New Roman" w:cs="Times New Roman"/>
          <w:b/>
          <w:bCs/>
          <w:color w:val="222222"/>
          <w:sz w:val="24"/>
          <w:szCs w:val="24"/>
          <w:bdr w:val="none" w:sz="0" w:space="0" w:color="auto" w:frame="1"/>
          <w:lang w:eastAsia="tr-TR"/>
        </w:rPr>
        <w:t xml:space="preserve"> ve </w:t>
      </w:r>
      <w:proofErr w:type="spellStart"/>
      <w:r w:rsidRPr="00A4673F">
        <w:rPr>
          <w:rFonts w:eastAsia="Times New Roman" w:cs="Times New Roman"/>
          <w:b/>
          <w:bCs/>
          <w:color w:val="222222"/>
          <w:sz w:val="24"/>
          <w:szCs w:val="24"/>
          <w:bdr w:val="none" w:sz="0" w:space="0" w:color="auto" w:frame="1"/>
          <w:lang w:eastAsia="tr-TR"/>
        </w:rPr>
        <w:t>Selefî</w:t>
      </w:r>
      <w:proofErr w:type="spellEnd"/>
      <w:r w:rsidRPr="00A4673F">
        <w:rPr>
          <w:rFonts w:eastAsia="Times New Roman" w:cs="Times New Roman"/>
          <w:b/>
          <w:bCs/>
          <w:color w:val="222222"/>
          <w:sz w:val="24"/>
          <w:szCs w:val="24"/>
          <w:bdr w:val="none" w:sz="0" w:space="0" w:color="auto" w:frame="1"/>
          <w:lang w:eastAsia="tr-TR"/>
        </w:rPr>
        <w:t xml:space="preserve"> düşüncenin hakimiyeti söz konusudur.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lastRenderedPageBreak/>
        <w:t xml:space="preserve">Osmanlı ve Türkiye’ye de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ve </w:t>
      </w:r>
      <w:proofErr w:type="spellStart"/>
      <w:r w:rsidRPr="00A4673F">
        <w:rPr>
          <w:rFonts w:eastAsia="Times New Roman" w:cs="Times New Roman"/>
          <w:color w:val="222222"/>
          <w:sz w:val="24"/>
          <w:szCs w:val="24"/>
          <w:lang w:eastAsia="tr-TR"/>
        </w:rPr>
        <w:t>Selefî</w:t>
      </w:r>
      <w:proofErr w:type="spellEnd"/>
      <w:r w:rsidRPr="00A4673F">
        <w:rPr>
          <w:rFonts w:eastAsia="Times New Roman" w:cs="Times New Roman"/>
          <w:color w:val="222222"/>
          <w:sz w:val="24"/>
          <w:szCs w:val="24"/>
          <w:lang w:eastAsia="tr-TR"/>
        </w:rPr>
        <w:t xml:space="preserve"> düşüncenin sirayet ettiği ve etkisinin özellikle son dönemde bir hayli arttığını belirtmeliyiz. Özellikle Yavuz’un Mısır’ı ve hilafeti ele geçirmesinden sonra Mısır’daki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ulemanın İstanbul’a getirilmek suretiyle medreselere </w:t>
      </w:r>
      <w:proofErr w:type="gramStart"/>
      <w:r w:rsidRPr="00A4673F">
        <w:rPr>
          <w:rFonts w:eastAsia="Times New Roman" w:cs="Times New Roman"/>
          <w:color w:val="222222"/>
          <w:sz w:val="24"/>
          <w:szCs w:val="24"/>
          <w:lang w:eastAsia="tr-TR"/>
        </w:rPr>
        <w:t>hakim</w:t>
      </w:r>
      <w:proofErr w:type="gramEnd"/>
      <w:r w:rsidRPr="00A4673F">
        <w:rPr>
          <w:rFonts w:eastAsia="Times New Roman" w:cs="Times New Roman"/>
          <w:color w:val="222222"/>
          <w:sz w:val="24"/>
          <w:szCs w:val="24"/>
          <w:lang w:eastAsia="tr-TR"/>
        </w:rPr>
        <w:t xml:space="preserve"> kılındığını </w:t>
      </w:r>
      <w:proofErr w:type="spellStart"/>
      <w:r w:rsidRPr="00A4673F">
        <w:rPr>
          <w:rFonts w:eastAsia="Times New Roman" w:cs="Times New Roman"/>
          <w:color w:val="222222"/>
          <w:sz w:val="24"/>
          <w:szCs w:val="24"/>
          <w:lang w:eastAsia="tr-TR"/>
        </w:rPr>
        <w:t>tarihen</w:t>
      </w:r>
      <w:proofErr w:type="spellEnd"/>
      <w:r w:rsidRPr="00A4673F">
        <w:rPr>
          <w:rFonts w:eastAsia="Times New Roman" w:cs="Times New Roman"/>
          <w:color w:val="222222"/>
          <w:sz w:val="24"/>
          <w:szCs w:val="24"/>
          <w:lang w:eastAsia="tr-TR"/>
        </w:rPr>
        <w:t xml:space="preserve"> biliyoruz.</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Anadolu’nun ve Anadolu Türklerinin </w:t>
      </w:r>
      <w:proofErr w:type="spellStart"/>
      <w:r w:rsidRPr="00A4673F">
        <w:rPr>
          <w:rFonts w:eastAsia="Times New Roman" w:cs="Times New Roman"/>
          <w:color w:val="222222"/>
          <w:sz w:val="24"/>
          <w:szCs w:val="24"/>
          <w:lang w:eastAsia="tr-TR"/>
        </w:rPr>
        <w:t>Eş’arîleştirilmesinde</w:t>
      </w:r>
      <w:proofErr w:type="spellEnd"/>
      <w:r w:rsidRPr="00A4673F">
        <w:rPr>
          <w:rFonts w:eastAsia="Times New Roman" w:cs="Times New Roman"/>
          <w:color w:val="222222"/>
          <w:sz w:val="24"/>
          <w:szCs w:val="24"/>
          <w:lang w:eastAsia="tr-TR"/>
        </w:rPr>
        <w:t xml:space="preserve"> Yavuz’un etkisi büyüktür. Lakin bu noktada Nizamiye Medreseleri gerçeğini de zikretmeliyiz. Bu medreseler Anadolu toprakları dışında ve Büyük Selçuklu İmparatorluğu zamanında ihdas edilse de Türklerin Müslümanlık algısını etkilemiştir.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Nizamiye Medreselerinin baskın bir biçimde fıkıhta Şafiiliği, </w:t>
      </w:r>
      <w:proofErr w:type="spellStart"/>
      <w:r w:rsidRPr="00A4673F">
        <w:rPr>
          <w:rFonts w:eastAsia="Times New Roman" w:cs="Times New Roman"/>
          <w:color w:val="222222"/>
          <w:sz w:val="24"/>
          <w:szCs w:val="24"/>
          <w:lang w:eastAsia="tr-TR"/>
        </w:rPr>
        <w:t>akaid</w:t>
      </w:r>
      <w:proofErr w:type="spellEnd"/>
      <w:r w:rsidRPr="00A4673F">
        <w:rPr>
          <w:rFonts w:eastAsia="Times New Roman" w:cs="Times New Roman"/>
          <w:color w:val="222222"/>
          <w:sz w:val="24"/>
          <w:szCs w:val="24"/>
          <w:lang w:eastAsia="tr-TR"/>
        </w:rPr>
        <w:t xml:space="preserve"> ve kelam konusunda ise </w:t>
      </w:r>
      <w:proofErr w:type="spellStart"/>
      <w:r w:rsidRPr="00A4673F">
        <w:rPr>
          <w:rFonts w:eastAsia="Times New Roman" w:cs="Times New Roman"/>
          <w:color w:val="222222"/>
          <w:sz w:val="24"/>
          <w:szCs w:val="24"/>
          <w:lang w:eastAsia="tr-TR"/>
        </w:rPr>
        <w:t>Eş’ar’iliği</w:t>
      </w:r>
      <w:proofErr w:type="spellEnd"/>
      <w:r w:rsidRPr="00A4673F">
        <w:rPr>
          <w:rFonts w:eastAsia="Times New Roman" w:cs="Times New Roman"/>
          <w:color w:val="222222"/>
          <w:sz w:val="24"/>
          <w:szCs w:val="24"/>
          <w:lang w:eastAsia="tr-TR"/>
        </w:rPr>
        <w:t xml:space="preserve"> esas aldığı ve bu çizgide bir İslam algısı inşa etmeye çalıştığı malumdur.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Söz bu noktaya gelmişken Türklerin İslam ve Sünnilik kimliğinin fıkhî boyutta Hanefilikten beslendiğini ve Hanefi imamlardan da daha </w:t>
      </w:r>
      <w:proofErr w:type="spellStart"/>
      <w:r w:rsidRPr="00A4673F">
        <w:rPr>
          <w:rFonts w:eastAsia="Times New Roman" w:cs="Times New Roman"/>
          <w:color w:val="222222"/>
          <w:sz w:val="24"/>
          <w:szCs w:val="24"/>
          <w:lang w:eastAsia="tr-TR"/>
        </w:rPr>
        <w:t>ziyadeMuhammedî</w:t>
      </w:r>
      <w:proofErr w:type="spellEnd"/>
      <w:r w:rsidRPr="00A4673F">
        <w:rPr>
          <w:rFonts w:eastAsia="Times New Roman" w:cs="Times New Roman"/>
          <w:color w:val="222222"/>
          <w:sz w:val="24"/>
          <w:szCs w:val="24"/>
          <w:lang w:eastAsia="tr-TR"/>
        </w:rPr>
        <w:t xml:space="preserve"> İslam’ın tarihteki büyük temsilcilerinden gördüğümüz Ebu Hanife sevgisi etrafında teşekkül ettiğini belirtmeliyiz. Ebu Hanife’nin genel Hanefî fıkhından daha özgürlükçü görüşlere sahip olduğunu biliyoruz. Söz gelimi, Ebu Hanife, fıkhî meselelerin hallinde </w:t>
      </w:r>
      <w:proofErr w:type="spellStart"/>
      <w:r w:rsidRPr="00A4673F">
        <w:rPr>
          <w:rFonts w:eastAsia="Times New Roman" w:cs="Times New Roman"/>
          <w:color w:val="222222"/>
          <w:sz w:val="24"/>
          <w:szCs w:val="24"/>
          <w:lang w:eastAsia="tr-TR"/>
        </w:rPr>
        <w:t>istihsan</w:t>
      </w:r>
      <w:proofErr w:type="spellEnd"/>
      <w:r w:rsidRPr="00A4673F">
        <w:rPr>
          <w:rFonts w:eastAsia="Times New Roman" w:cs="Times New Roman"/>
          <w:color w:val="222222"/>
          <w:sz w:val="24"/>
          <w:szCs w:val="24"/>
          <w:lang w:eastAsia="tr-TR"/>
        </w:rPr>
        <w:t xml:space="preserve"> adını verdiği bir yöntem geliştirmiştir. </w:t>
      </w:r>
      <w:proofErr w:type="spellStart"/>
      <w:r w:rsidRPr="00A4673F">
        <w:rPr>
          <w:rFonts w:eastAsia="Times New Roman" w:cs="Times New Roman"/>
          <w:color w:val="222222"/>
          <w:sz w:val="24"/>
          <w:szCs w:val="24"/>
          <w:lang w:eastAsia="tr-TR"/>
        </w:rPr>
        <w:t>İstihsan</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müctehidin</w:t>
      </w:r>
      <w:proofErr w:type="spellEnd"/>
      <w:r w:rsidRPr="00A4673F">
        <w:rPr>
          <w:rFonts w:eastAsia="Times New Roman" w:cs="Times New Roman"/>
          <w:color w:val="222222"/>
          <w:sz w:val="24"/>
          <w:szCs w:val="24"/>
          <w:lang w:eastAsia="tr-TR"/>
        </w:rPr>
        <w:t xml:space="preserve"> daha güçlü gördüğü bir husustan dolayı bir meselede benzerlerin hükmünden başka bir hükme başvurmasıdır. Bu aslında bir nevi, çeşitli sebeplerle zahirî kıyası </w:t>
      </w:r>
      <w:proofErr w:type="spellStart"/>
      <w:r w:rsidRPr="00A4673F">
        <w:rPr>
          <w:rFonts w:eastAsia="Times New Roman" w:cs="Times New Roman"/>
          <w:color w:val="222222"/>
          <w:sz w:val="24"/>
          <w:szCs w:val="24"/>
          <w:lang w:eastAsia="tr-TR"/>
        </w:rPr>
        <w:t>terkedip</w:t>
      </w:r>
      <w:proofErr w:type="spellEnd"/>
      <w:r w:rsidRPr="00A4673F">
        <w:rPr>
          <w:rFonts w:eastAsia="Times New Roman" w:cs="Times New Roman"/>
          <w:color w:val="222222"/>
          <w:sz w:val="24"/>
          <w:szCs w:val="24"/>
          <w:lang w:eastAsia="tr-TR"/>
        </w:rPr>
        <w:t xml:space="preserve"> daha yararlı yahut daha isabetli kabul ederek başka bir hüküm vermektir. Ebu Hanife bu konuda örfü de dikkate almaktadır ki diğer bazı ekollerde </w:t>
      </w:r>
      <w:proofErr w:type="spellStart"/>
      <w:r w:rsidRPr="00A4673F">
        <w:rPr>
          <w:rFonts w:eastAsia="Times New Roman" w:cs="Times New Roman"/>
          <w:color w:val="222222"/>
          <w:sz w:val="24"/>
          <w:szCs w:val="24"/>
          <w:lang w:eastAsia="tr-TR"/>
        </w:rPr>
        <w:t>istihsan</w:t>
      </w:r>
      <w:proofErr w:type="spellEnd"/>
      <w:r w:rsidRPr="00A4673F">
        <w:rPr>
          <w:rFonts w:eastAsia="Times New Roman" w:cs="Times New Roman"/>
          <w:color w:val="222222"/>
          <w:sz w:val="24"/>
          <w:szCs w:val="24"/>
          <w:lang w:eastAsia="tr-TR"/>
        </w:rPr>
        <w:t xml:space="preserve"> bağlamında örfün hüküm kaynağı sayılması çoğunlukla itibar görmemiştir. </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Ebu Hanife’nin ana dilde ibadet meselesi ve </w:t>
      </w:r>
      <w:proofErr w:type="spellStart"/>
      <w:r w:rsidRPr="00A4673F">
        <w:rPr>
          <w:rFonts w:eastAsia="Times New Roman" w:cs="Times New Roman"/>
          <w:color w:val="222222"/>
          <w:sz w:val="24"/>
          <w:szCs w:val="24"/>
          <w:lang w:eastAsia="tr-TR"/>
        </w:rPr>
        <w:t>nebizler</w:t>
      </w:r>
      <w:proofErr w:type="spellEnd"/>
      <w:r w:rsidRPr="00A4673F">
        <w:rPr>
          <w:rFonts w:eastAsia="Times New Roman" w:cs="Times New Roman"/>
          <w:color w:val="222222"/>
          <w:sz w:val="24"/>
          <w:szCs w:val="24"/>
          <w:lang w:eastAsia="tr-TR"/>
        </w:rPr>
        <w:t xml:space="preserve"> (şarap dışındaki alkollü içecekler) konusundaki görüşleri de onun özgürlükçü kimliğinin önemli öğeleri arasında yer almaktadır.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Oysa İmam Muhammed, İmam Ebu Yusuf ve İmam </w:t>
      </w:r>
      <w:proofErr w:type="spellStart"/>
      <w:r w:rsidRPr="00A4673F">
        <w:rPr>
          <w:rFonts w:eastAsia="Times New Roman" w:cs="Times New Roman"/>
          <w:color w:val="222222"/>
          <w:sz w:val="24"/>
          <w:szCs w:val="24"/>
          <w:lang w:eastAsia="tr-TR"/>
        </w:rPr>
        <w:t>Serahsî</w:t>
      </w:r>
      <w:proofErr w:type="spellEnd"/>
      <w:r w:rsidRPr="00A4673F">
        <w:rPr>
          <w:rFonts w:eastAsia="Times New Roman" w:cs="Times New Roman"/>
          <w:color w:val="222222"/>
          <w:sz w:val="24"/>
          <w:szCs w:val="24"/>
          <w:lang w:eastAsia="tr-TR"/>
        </w:rPr>
        <w:t xml:space="preserve"> gibi Hanefi fakihler, fıkhî meselelerde gayet katı addedilebilecek görüşlere sahiptir ki mezhebin ana karakteri de söz konusu görüşler çerçevesinde teşekkül etmiştir.  </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Ebu Hanife’yi özgün bir düşünce önderi ve özgürlükçü bir fakih kılan önemli görüşlerinden biri de zalim sultana isyanı farz görmesidir. Ne var ki, diğer Sünni ulema, çoğunlukla bu görüşü reddetmiş ve zalim de olsa sultana itaati farz görmüştür. Zira onlara göre isyan; fitneye, asayişsizliğe sebep olacağından caiz görülemez. Lakin Ebu Hanife, zalim sultanın zulmüne rıza göstermenin de zulüm olduğu düşüncesinden hareketle, zulme isyanı </w:t>
      </w:r>
      <w:proofErr w:type="spellStart"/>
      <w:r w:rsidRPr="00A4673F">
        <w:rPr>
          <w:rFonts w:eastAsia="Times New Roman" w:cs="Times New Roman"/>
          <w:color w:val="222222"/>
          <w:sz w:val="24"/>
          <w:szCs w:val="24"/>
          <w:lang w:eastAsia="tr-TR"/>
        </w:rPr>
        <w:t>İslamî</w:t>
      </w:r>
      <w:proofErr w:type="spellEnd"/>
      <w:r w:rsidRPr="00A4673F">
        <w:rPr>
          <w:rFonts w:eastAsia="Times New Roman" w:cs="Times New Roman"/>
          <w:color w:val="222222"/>
          <w:sz w:val="24"/>
          <w:szCs w:val="24"/>
          <w:lang w:eastAsia="tr-TR"/>
        </w:rPr>
        <w:t xml:space="preserve"> bir vecibe kabul etmiştir. Nitekim kendisi de İmam </w:t>
      </w:r>
      <w:proofErr w:type="spellStart"/>
      <w:r w:rsidRPr="00A4673F">
        <w:rPr>
          <w:rFonts w:eastAsia="Times New Roman" w:cs="Times New Roman"/>
          <w:color w:val="222222"/>
          <w:sz w:val="24"/>
          <w:szCs w:val="24"/>
          <w:lang w:eastAsia="tr-TR"/>
        </w:rPr>
        <w:t>Zeyd’in</w:t>
      </w:r>
      <w:proofErr w:type="spellEnd"/>
      <w:r w:rsidRPr="00A4673F">
        <w:rPr>
          <w:rFonts w:eastAsia="Times New Roman" w:cs="Times New Roman"/>
          <w:color w:val="222222"/>
          <w:sz w:val="24"/>
          <w:szCs w:val="24"/>
          <w:lang w:eastAsia="tr-TR"/>
        </w:rPr>
        <w:t xml:space="preserve"> isyanına destek vermiştir.</w:t>
      </w:r>
    </w:p>
    <w:p w:rsidR="00A4673F" w:rsidRDefault="00A4673F" w:rsidP="00A4673F">
      <w:pPr>
        <w:shd w:val="clear" w:color="auto" w:fill="FFFFFF"/>
        <w:spacing w:after="0" w:line="360" w:lineRule="atLeast"/>
        <w:textAlignment w:val="baseline"/>
        <w:rPr>
          <w:rFonts w:eastAsia="Times New Roman" w:cs="Times New Roman"/>
          <w:b/>
          <w:bCs/>
          <w:color w:val="222222"/>
          <w:sz w:val="24"/>
          <w:szCs w:val="24"/>
          <w:bdr w:val="none" w:sz="0" w:space="0" w:color="auto" w:frame="1"/>
          <w:lang w:eastAsia="tr-TR"/>
        </w:rPr>
      </w:pPr>
      <w:r w:rsidRPr="00A4673F">
        <w:rPr>
          <w:rFonts w:eastAsia="Times New Roman" w:cs="Times New Roman"/>
          <w:b/>
          <w:bCs/>
          <w:color w:val="222222"/>
          <w:sz w:val="24"/>
          <w:szCs w:val="24"/>
          <w:bdr w:val="none" w:sz="0" w:space="0" w:color="auto" w:frame="1"/>
          <w:lang w:eastAsia="tr-TR"/>
        </w:rPr>
        <w:t>TASAVVUF KARŞITLIĞININ KÖKÜ</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Türk Sünniliği dediğimiz anlayış, sadece </w:t>
      </w:r>
      <w:proofErr w:type="spellStart"/>
      <w:r w:rsidRPr="00A4673F">
        <w:rPr>
          <w:rFonts w:eastAsia="Times New Roman" w:cs="Times New Roman"/>
          <w:color w:val="222222"/>
          <w:sz w:val="24"/>
          <w:szCs w:val="24"/>
          <w:lang w:eastAsia="tr-TR"/>
        </w:rPr>
        <w:t>itikaden</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Maturîdî</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fıkhen</w:t>
      </w:r>
      <w:proofErr w:type="spellEnd"/>
      <w:r w:rsidRPr="00A4673F">
        <w:rPr>
          <w:rFonts w:eastAsia="Times New Roman" w:cs="Times New Roman"/>
          <w:color w:val="222222"/>
          <w:sz w:val="24"/>
          <w:szCs w:val="24"/>
          <w:lang w:eastAsia="tr-TR"/>
        </w:rPr>
        <w:t xml:space="preserve"> de Ebu Hanife bağlamında Hanefi </w:t>
      </w: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roofErr w:type="gramStart"/>
      <w:r w:rsidRPr="00A4673F">
        <w:rPr>
          <w:rFonts w:eastAsia="Times New Roman" w:cs="Times New Roman"/>
          <w:color w:val="222222"/>
          <w:sz w:val="24"/>
          <w:szCs w:val="24"/>
          <w:lang w:eastAsia="tr-TR"/>
        </w:rPr>
        <w:lastRenderedPageBreak/>
        <w:t>çizgiden</w:t>
      </w:r>
      <w:proofErr w:type="gramEnd"/>
      <w:r w:rsidRPr="00A4673F">
        <w:rPr>
          <w:rFonts w:eastAsia="Times New Roman" w:cs="Times New Roman"/>
          <w:color w:val="222222"/>
          <w:sz w:val="24"/>
          <w:szCs w:val="24"/>
          <w:lang w:eastAsia="tr-TR"/>
        </w:rPr>
        <w:t xml:space="preserve"> ibaret değildir. Türk Sünniliğinin en önemli kaynaklarından biri de </w:t>
      </w:r>
      <w:proofErr w:type="spellStart"/>
      <w:r w:rsidRPr="00A4673F">
        <w:rPr>
          <w:rFonts w:eastAsia="Times New Roman" w:cs="Times New Roman"/>
          <w:color w:val="222222"/>
          <w:sz w:val="24"/>
          <w:szCs w:val="24"/>
          <w:lang w:eastAsia="tr-TR"/>
        </w:rPr>
        <w:t>sufizmdir</w:t>
      </w:r>
      <w:proofErr w:type="spellEnd"/>
      <w:r w:rsidRPr="00A4673F">
        <w:rPr>
          <w:rFonts w:eastAsia="Times New Roman" w:cs="Times New Roman"/>
          <w:color w:val="222222"/>
          <w:sz w:val="24"/>
          <w:szCs w:val="24"/>
          <w:lang w:eastAsia="tr-TR"/>
        </w:rPr>
        <w:t xml:space="preserve">. İslam </w:t>
      </w:r>
      <w:proofErr w:type="spellStart"/>
      <w:r w:rsidRPr="00A4673F">
        <w:rPr>
          <w:rFonts w:eastAsia="Times New Roman" w:cs="Times New Roman"/>
          <w:color w:val="222222"/>
          <w:sz w:val="24"/>
          <w:szCs w:val="24"/>
          <w:lang w:eastAsia="tr-TR"/>
        </w:rPr>
        <w:t>sufizmine</w:t>
      </w:r>
      <w:proofErr w:type="spellEnd"/>
      <w:r w:rsidRPr="00A4673F">
        <w:rPr>
          <w:rFonts w:eastAsia="Times New Roman" w:cs="Times New Roman"/>
          <w:color w:val="222222"/>
          <w:sz w:val="24"/>
          <w:szCs w:val="24"/>
          <w:lang w:eastAsia="tr-TR"/>
        </w:rPr>
        <w:t xml:space="preserve"> / mistisizmine tasavvuf denildiği malumdur. Tasavvufun Türkler arasındaki yaşanış biçiminde kadim Türk inanç ve geleneklerinin de derin izleri bulunmaktadır. Dolayısıyla Türk tasavvufu bir nevi İslam öncesi </w:t>
      </w:r>
      <w:r w:rsidRPr="00A4673F">
        <w:rPr>
          <w:rFonts w:eastAsia="Times New Roman" w:cs="Times New Roman"/>
          <w:b/>
          <w:bCs/>
          <w:color w:val="222222"/>
          <w:sz w:val="24"/>
          <w:szCs w:val="24"/>
          <w:bdr w:val="none" w:sz="0" w:space="0" w:color="auto" w:frame="1"/>
          <w:lang w:eastAsia="tr-TR"/>
        </w:rPr>
        <w:t xml:space="preserve">Kök </w:t>
      </w:r>
      <w:proofErr w:type="spellStart"/>
      <w:r w:rsidRPr="00A4673F">
        <w:rPr>
          <w:rFonts w:eastAsia="Times New Roman" w:cs="Times New Roman"/>
          <w:b/>
          <w:bCs/>
          <w:color w:val="222222"/>
          <w:sz w:val="24"/>
          <w:szCs w:val="24"/>
          <w:bdr w:val="none" w:sz="0" w:space="0" w:color="auto" w:frame="1"/>
          <w:lang w:eastAsia="tr-TR"/>
        </w:rPr>
        <w:t>Tengri</w:t>
      </w:r>
      <w:proofErr w:type="spellEnd"/>
      <w:r w:rsidRPr="00A4673F">
        <w:rPr>
          <w:rFonts w:eastAsia="Times New Roman" w:cs="Times New Roman"/>
          <w:b/>
          <w:bCs/>
          <w:color w:val="222222"/>
          <w:sz w:val="24"/>
          <w:szCs w:val="24"/>
          <w:bdr w:val="none" w:sz="0" w:space="0" w:color="auto" w:frame="1"/>
          <w:lang w:eastAsia="tr-TR"/>
        </w:rPr>
        <w:t xml:space="preserve"> inancının </w:t>
      </w:r>
      <w:proofErr w:type="spellStart"/>
      <w:r w:rsidRPr="00A4673F">
        <w:rPr>
          <w:rFonts w:eastAsia="Times New Roman" w:cs="Times New Roman"/>
          <w:b/>
          <w:bCs/>
          <w:color w:val="222222"/>
          <w:sz w:val="24"/>
          <w:szCs w:val="24"/>
          <w:bdr w:val="none" w:sz="0" w:space="0" w:color="auto" w:frame="1"/>
          <w:lang w:eastAsia="tr-TR"/>
        </w:rPr>
        <w:t>İslamize</w:t>
      </w:r>
      <w:proofErr w:type="spellEnd"/>
      <w:r w:rsidRPr="00A4673F">
        <w:rPr>
          <w:rFonts w:eastAsia="Times New Roman" w:cs="Times New Roman"/>
          <w:b/>
          <w:bCs/>
          <w:color w:val="222222"/>
          <w:sz w:val="24"/>
          <w:szCs w:val="24"/>
          <w:bdr w:val="none" w:sz="0" w:space="0" w:color="auto" w:frame="1"/>
          <w:lang w:eastAsia="tr-TR"/>
        </w:rPr>
        <w:t xml:space="preserve"> edilmiş hali gibidir.</w:t>
      </w:r>
      <w:r w:rsidRPr="00A4673F">
        <w:rPr>
          <w:rFonts w:eastAsia="Times New Roman" w:cs="Times New Roman"/>
          <w:color w:val="222222"/>
          <w:sz w:val="24"/>
          <w:szCs w:val="24"/>
          <w:lang w:eastAsia="tr-TR"/>
        </w:rPr>
        <w:t xml:space="preserve"> Türk tasavvufu Anadolu Türkmen Aleviliğinin de özünü oluşturur. Türkistan Piri Ahmet </w:t>
      </w:r>
      <w:proofErr w:type="spellStart"/>
      <w:r w:rsidRPr="00A4673F">
        <w:rPr>
          <w:rFonts w:eastAsia="Times New Roman" w:cs="Times New Roman"/>
          <w:color w:val="222222"/>
          <w:sz w:val="24"/>
          <w:szCs w:val="24"/>
          <w:lang w:eastAsia="tr-TR"/>
        </w:rPr>
        <w:t>Yesevi</w:t>
      </w:r>
      <w:proofErr w:type="spellEnd"/>
      <w:r w:rsidRPr="00A4673F">
        <w:rPr>
          <w:rFonts w:eastAsia="Times New Roman" w:cs="Times New Roman"/>
          <w:color w:val="222222"/>
          <w:sz w:val="24"/>
          <w:szCs w:val="24"/>
          <w:lang w:eastAsia="tr-TR"/>
        </w:rPr>
        <w:t xml:space="preserve"> ve </w:t>
      </w:r>
      <w:proofErr w:type="spellStart"/>
      <w:r w:rsidRPr="00A4673F">
        <w:rPr>
          <w:rFonts w:eastAsia="Times New Roman" w:cs="Times New Roman"/>
          <w:color w:val="222222"/>
          <w:sz w:val="24"/>
          <w:szCs w:val="24"/>
          <w:lang w:eastAsia="tr-TR"/>
        </w:rPr>
        <w:t>Yesevilik</w:t>
      </w:r>
      <w:proofErr w:type="spellEnd"/>
      <w:r w:rsidRPr="00A4673F">
        <w:rPr>
          <w:rFonts w:eastAsia="Times New Roman" w:cs="Times New Roman"/>
          <w:color w:val="222222"/>
          <w:sz w:val="24"/>
          <w:szCs w:val="24"/>
          <w:lang w:eastAsia="tr-TR"/>
        </w:rPr>
        <w:t xml:space="preserve"> </w:t>
      </w:r>
      <w:proofErr w:type="gramStart"/>
      <w:r w:rsidRPr="00A4673F">
        <w:rPr>
          <w:rFonts w:eastAsia="Times New Roman" w:cs="Times New Roman"/>
          <w:color w:val="222222"/>
          <w:sz w:val="24"/>
          <w:szCs w:val="24"/>
          <w:lang w:eastAsia="tr-TR"/>
        </w:rPr>
        <w:t>yolu,</w:t>
      </w:r>
      <w:proofErr w:type="gramEnd"/>
      <w:r w:rsidRPr="00A4673F">
        <w:rPr>
          <w:rFonts w:eastAsia="Times New Roman" w:cs="Times New Roman"/>
          <w:color w:val="222222"/>
          <w:sz w:val="24"/>
          <w:szCs w:val="24"/>
          <w:lang w:eastAsia="tr-TR"/>
        </w:rPr>
        <w:t xml:space="preserve"> hem Anadolu Türkmen Aleviliğinin hem de Türk Sünniliğinin en önemli zeminini oluşturmuştur. Lakin tasavvufun folk İslam addedilip, daha ziyade geniş halk kitleleri içinde etkin olduğunu ve şeriat ulemasınca pek de muteber sayılmadığını belirtelim. Nitekim Şeyhülislam </w:t>
      </w:r>
      <w:proofErr w:type="spellStart"/>
      <w:r w:rsidRPr="00A4673F">
        <w:rPr>
          <w:rFonts w:eastAsia="Times New Roman" w:cs="Times New Roman"/>
          <w:color w:val="222222"/>
          <w:sz w:val="24"/>
          <w:szCs w:val="24"/>
          <w:lang w:eastAsia="tr-TR"/>
        </w:rPr>
        <w:t>Ebussuud</w:t>
      </w:r>
      <w:proofErr w:type="spellEnd"/>
      <w:r w:rsidRPr="00A4673F">
        <w:rPr>
          <w:rFonts w:eastAsia="Times New Roman" w:cs="Times New Roman"/>
          <w:color w:val="222222"/>
          <w:sz w:val="24"/>
          <w:szCs w:val="24"/>
          <w:lang w:eastAsia="tr-TR"/>
        </w:rPr>
        <w:t xml:space="preserve">, büyük Türkmen </w:t>
      </w:r>
      <w:proofErr w:type="spellStart"/>
      <w:r w:rsidRPr="00A4673F">
        <w:rPr>
          <w:rFonts w:eastAsia="Times New Roman" w:cs="Times New Roman"/>
          <w:color w:val="222222"/>
          <w:sz w:val="24"/>
          <w:szCs w:val="24"/>
          <w:lang w:eastAsia="tr-TR"/>
        </w:rPr>
        <w:t>sufî</w:t>
      </w:r>
      <w:proofErr w:type="spellEnd"/>
      <w:r w:rsidRPr="00A4673F">
        <w:rPr>
          <w:rFonts w:eastAsia="Times New Roman" w:cs="Times New Roman"/>
          <w:color w:val="222222"/>
          <w:sz w:val="24"/>
          <w:szCs w:val="24"/>
          <w:lang w:eastAsia="tr-TR"/>
        </w:rPr>
        <w:t xml:space="preserve"> önder ve Türkçenin büyük ozanı Yunus Emre’nin şiirlerini küfür / kafirlik sayarak ibretlik fetvalar vermiştir.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Tasavvuf karşıtlığı aslında kökü </w:t>
      </w:r>
      <w:proofErr w:type="spellStart"/>
      <w:r w:rsidRPr="00A4673F">
        <w:rPr>
          <w:rFonts w:eastAsia="Times New Roman" w:cs="Times New Roman"/>
          <w:color w:val="222222"/>
          <w:sz w:val="24"/>
          <w:szCs w:val="24"/>
          <w:lang w:eastAsia="tr-TR"/>
        </w:rPr>
        <w:t>Emevilere</w:t>
      </w:r>
      <w:proofErr w:type="spellEnd"/>
      <w:r w:rsidRPr="00A4673F">
        <w:rPr>
          <w:rFonts w:eastAsia="Times New Roman" w:cs="Times New Roman"/>
          <w:color w:val="222222"/>
          <w:sz w:val="24"/>
          <w:szCs w:val="24"/>
          <w:lang w:eastAsia="tr-TR"/>
        </w:rPr>
        <w:t xml:space="preserve"> değin inen Hanbelî, </w:t>
      </w:r>
      <w:proofErr w:type="spellStart"/>
      <w:r w:rsidRPr="00A4673F">
        <w:rPr>
          <w:rFonts w:eastAsia="Times New Roman" w:cs="Times New Roman"/>
          <w:color w:val="222222"/>
          <w:sz w:val="24"/>
          <w:szCs w:val="24"/>
          <w:lang w:eastAsia="tr-TR"/>
        </w:rPr>
        <w:t>Selefî</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Vahhabî</w:t>
      </w:r>
      <w:proofErr w:type="spellEnd"/>
      <w:r w:rsidRPr="00A4673F">
        <w:rPr>
          <w:rFonts w:eastAsia="Times New Roman" w:cs="Times New Roman"/>
          <w:color w:val="222222"/>
          <w:sz w:val="24"/>
          <w:szCs w:val="24"/>
          <w:lang w:eastAsia="tr-TR"/>
        </w:rPr>
        <w:t xml:space="preserve"> Arap Sünniliğinin temel özelliğidir. Öyle ki tasavvufu, </w:t>
      </w:r>
      <w:proofErr w:type="spellStart"/>
      <w:r w:rsidRPr="00A4673F">
        <w:rPr>
          <w:rFonts w:eastAsia="Times New Roman" w:cs="Times New Roman"/>
          <w:color w:val="222222"/>
          <w:sz w:val="24"/>
          <w:szCs w:val="24"/>
          <w:lang w:eastAsia="tr-TR"/>
        </w:rPr>
        <w:t>sufizm</w:t>
      </w:r>
      <w:proofErr w:type="spellEnd"/>
      <w:r w:rsidRPr="00A4673F">
        <w:rPr>
          <w:rFonts w:eastAsia="Times New Roman" w:cs="Times New Roman"/>
          <w:color w:val="222222"/>
          <w:sz w:val="24"/>
          <w:szCs w:val="24"/>
          <w:lang w:eastAsia="tr-TR"/>
        </w:rPr>
        <w:t xml:space="preserve"> ve mistisizm kavramları üzerinden İslam’a aykırı hatta İslam’dan ayrı bir din gibi görmeye varacak düzeyde yadsır. Yeri gelmişken belirtelim; </w:t>
      </w:r>
      <w:proofErr w:type="spellStart"/>
      <w:r w:rsidRPr="00A4673F">
        <w:rPr>
          <w:rFonts w:eastAsia="Times New Roman" w:cs="Times New Roman"/>
          <w:color w:val="222222"/>
          <w:sz w:val="24"/>
          <w:szCs w:val="24"/>
          <w:lang w:eastAsia="tr-TR"/>
        </w:rPr>
        <w:t>Selefilik</w:t>
      </w:r>
      <w:proofErr w:type="spellEnd"/>
      <w:r w:rsidRPr="00A4673F">
        <w:rPr>
          <w:rFonts w:eastAsia="Times New Roman" w:cs="Times New Roman"/>
          <w:color w:val="222222"/>
          <w:sz w:val="24"/>
          <w:szCs w:val="24"/>
          <w:lang w:eastAsia="tr-TR"/>
        </w:rPr>
        <w:t xml:space="preserve"> ve </w:t>
      </w:r>
      <w:proofErr w:type="spellStart"/>
      <w:r w:rsidRPr="00A4673F">
        <w:rPr>
          <w:rFonts w:eastAsia="Times New Roman" w:cs="Times New Roman"/>
          <w:color w:val="222222"/>
          <w:sz w:val="24"/>
          <w:szCs w:val="24"/>
          <w:lang w:eastAsia="tr-TR"/>
        </w:rPr>
        <w:t>Vahhabilik</w:t>
      </w:r>
      <w:proofErr w:type="spellEnd"/>
      <w:r w:rsidRPr="00A4673F">
        <w:rPr>
          <w:rFonts w:eastAsia="Times New Roman" w:cs="Times New Roman"/>
          <w:color w:val="222222"/>
          <w:sz w:val="24"/>
          <w:szCs w:val="24"/>
          <w:lang w:eastAsia="tr-TR"/>
        </w:rPr>
        <w:t xml:space="preserve"> Sünniliğin en katı koludur. Her ne kadar diğer Sünni ulemanın çoğu </w:t>
      </w:r>
      <w:proofErr w:type="spellStart"/>
      <w:r w:rsidRPr="00A4673F">
        <w:rPr>
          <w:rFonts w:eastAsia="Times New Roman" w:cs="Times New Roman"/>
          <w:color w:val="222222"/>
          <w:sz w:val="24"/>
          <w:szCs w:val="24"/>
          <w:lang w:eastAsia="tr-TR"/>
        </w:rPr>
        <w:t>Selefiliği</w:t>
      </w:r>
      <w:proofErr w:type="spellEnd"/>
      <w:r w:rsidRPr="00A4673F">
        <w:rPr>
          <w:rFonts w:eastAsia="Times New Roman" w:cs="Times New Roman"/>
          <w:color w:val="222222"/>
          <w:sz w:val="24"/>
          <w:szCs w:val="24"/>
          <w:lang w:eastAsia="tr-TR"/>
        </w:rPr>
        <w:t xml:space="preserve"> ve </w:t>
      </w:r>
      <w:proofErr w:type="spellStart"/>
      <w:r w:rsidRPr="00A4673F">
        <w:rPr>
          <w:rFonts w:eastAsia="Times New Roman" w:cs="Times New Roman"/>
          <w:color w:val="222222"/>
          <w:sz w:val="24"/>
          <w:szCs w:val="24"/>
          <w:lang w:eastAsia="tr-TR"/>
        </w:rPr>
        <w:t>Vahhabiliği</w:t>
      </w:r>
      <w:proofErr w:type="spellEnd"/>
      <w:r w:rsidRPr="00A4673F">
        <w:rPr>
          <w:rFonts w:eastAsia="Times New Roman" w:cs="Times New Roman"/>
          <w:color w:val="222222"/>
          <w:sz w:val="24"/>
          <w:szCs w:val="24"/>
          <w:lang w:eastAsia="tr-TR"/>
        </w:rPr>
        <w:t xml:space="preserve"> Sünni şemsiye altında görmese de Selefiler / </w:t>
      </w:r>
      <w:proofErr w:type="spellStart"/>
      <w:r w:rsidRPr="00A4673F">
        <w:rPr>
          <w:rFonts w:eastAsia="Times New Roman" w:cs="Times New Roman"/>
          <w:color w:val="222222"/>
          <w:sz w:val="24"/>
          <w:szCs w:val="24"/>
          <w:lang w:eastAsia="tr-TR"/>
        </w:rPr>
        <w:t>Vahhabiler</w:t>
      </w:r>
      <w:proofErr w:type="spellEnd"/>
      <w:r w:rsidRPr="00A4673F">
        <w:rPr>
          <w:rFonts w:eastAsia="Times New Roman" w:cs="Times New Roman"/>
          <w:color w:val="222222"/>
          <w:sz w:val="24"/>
          <w:szCs w:val="24"/>
          <w:lang w:eastAsia="tr-TR"/>
        </w:rPr>
        <w:t xml:space="preserve"> kendilerini Sünni olarak tarif eder. </w:t>
      </w:r>
      <w:proofErr w:type="spellStart"/>
      <w:r w:rsidRPr="00A4673F">
        <w:rPr>
          <w:rFonts w:eastAsia="Times New Roman" w:cs="Times New Roman"/>
          <w:color w:val="222222"/>
          <w:sz w:val="24"/>
          <w:szCs w:val="24"/>
          <w:lang w:eastAsia="tr-TR"/>
        </w:rPr>
        <w:t>Selefiliğin</w:t>
      </w:r>
      <w:proofErr w:type="spellEnd"/>
      <w:r w:rsidRPr="00A4673F">
        <w:rPr>
          <w:rFonts w:eastAsia="Times New Roman" w:cs="Times New Roman"/>
          <w:color w:val="222222"/>
          <w:sz w:val="24"/>
          <w:szCs w:val="24"/>
          <w:lang w:eastAsia="tr-TR"/>
        </w:rPr>
        <w:t xml:space="preserve"> kurucusu </w:t>
      </w:r>
      <w:proofErr w:type="spellStart"/>
      <w:r w:rsidRPr="00A4673F">
        <w:rPr>
          <w:rFonts w:eastAsia="Times New Roman" w:cs="Times New Roman"/>
          <w:color w:val="222222"/>
          <w:sz w:val="24"/>
          <w:szCs w:val="24"/>
          <w:lang w:eastAsia="tr-TR"/>
        </w:rPr>
        <w:t>İbn</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Teymiye’nin</w:t>
      </w:r>
      <w:proofErr w:type="spellEnd"/>
      <w:r w:rsidRPr="00A4673F">
        <w:rPr>
          <w:rFonts w:eastAsia="Times New Roman" w:cs="Times New Roman"/>
          <w:color w:val="222222"/>
          <w:sz w:val="24"/>
          <w:szCs w:val="24"/>
          <w:lang w:eastAsia="tr-TR"/>
        </w:rPr>
        <w:t xml:space="preserve">, dönemin Sünni otoriteleri tarafından dışlanması hatta görüşlerinden dolayı hapis de dahil olmak üzere çeşitli cezalara çarptırılmış olması, nihai tahlilde hem onun hem de </w:t>
      </w:r>
      <w:proofErr w:type="spellStart"/>
      <w:r w:rsidRPr="00A4673F">
        <w:rPr>
          <w:rFonts w:eastAsia="Times New Roman" w:cs="Times New Roman"/>
          <w:color w:val="222222"/>
          <w:sz w:val="24"/>
          <w:szCs w:val="24"/>
          <w:lang w:eastAsia="tr-TR"/>
        </w:rPr>
        <w:t>Selefiliğin</w:t>
      </w:r>
      <w:proofErr w:type="spellEnd"/>
      <w:r w:rsidRPr="00A4673F">
        <w:rPr>
          <w:rFonts w:eastAsia="Times New Roman" w:cs="Times New Roman"/>
          <w:color w:val="222222"/>
          <w:sz w:val="24"/>
          <w:szCs w:val="24"/>
          <w:lang w:eastAsia="tr-TR"/>
        </w:rPr>
        <w:t xml:space="preserve"> Sünni niteliğini yine de ortadan kaldırmaz.  </w:t>
      </w: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roofErr w:type="spellStart"/>
      <w:r w:rsidRPr="00A4673F">
        <w:rPr>
          <w:rFonts w:eastAsia="Times New Roman" w:cs="Times New Roman"/>
          <w:color w:val="222222"/>
          <w:sz w:val="24"/>
          <w:szCs w:val="24"/>
          <w:lang w:eastAsia="tr-TR"/>
        </w:rPr>
        <w:t>Emevi</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Selefî</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Arap Sünniliğinin diğer özelliklerinden biri de İslam’ı Araplığın ayrılmaz bir parçası gibi görmesidir. Bu konudaki tavrı desteklemek için Arapçayı, Araplığı ve Arap kültürünü İslam adına öven bir yığın hadis üretilmiştir. Bu uydurma hadislerden mülhem Araplığa ilişkin </w:t>
      </w:r>
      <w:proofErr w:type="spellStart"/>
      <w:r w:rsidRPr="00A4673F">
        <w:rPr>
          <w:rFonts w:eastAsia="Times New Roman" w:cs="Times New Roman"/>
          <w:color w:val="222222"/>
          <w:sz w:val="24"/>
          <w:szCs w:val="24"/>
          <w:lang w:eastAsia="tr-TR"/>
        </w:rPr>
        <w:t>pekçok</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fazail</w:t>
      </w:r>
      <w:proofErr w:type="spellEnd"/>
      <w:r w:rsidRPr="00A4673F">
        <w:rPr>
          <w:rFonts w:eastAsia="Times New Roman" w:cs="Times New Roman"/>
          <w:color w:val="222222"/>
          <w:sz w:val="24"/>
          <w:szCs w:val="24"/>
          <w:lang w:eastAsia="tr-TR"/>
        </w:rPr>
        <w:t xml:space="preserve"> / </w:t>
      </w:r>
      <w:proofErr w:type="spellStart"/>
      <w:r w:rsidRPr="00A4673F">
        <w:rPr>
          <w:rFonts w:eastAsia="Times New Roman" w:cs="Times New Roman"/>
          <w:color w:val="222222"/>
          <w:sz w:val="24"/>
          <w:szCs w:val="24"/>
          <w:lang w:eastAsia="tr-TR"/>
        </w:rPr>
        <w:t>fadail</w:t>
      </w:r>
      <w:proofErr w:type="spellEnd"/>
      <w:r w:rsidRPr="00A4673F">
        <w:rPr>
          <w:rFonts w:eastAsia="Times New Roman" w:cs="Times New Roman"/>
          <w:color w:val="222222"/>
          <w:sz w:val="24"/>
          <w:szCs w:val="24"/>
          <w:lang w:eastAsia="tr-TR"/>
        </w:rPr>
        <w:t xml:space="preserve"> kitapları yazılmıştır. Bunlarda biri de </w:t>
      </w:r>
      <w:proofErr w:type="spellStart"/>
      <w:r w:rsidRPr="00A4673F">
        <w:rPr>
          <w:rFonts w:eastAsia="Times New Roman" w:cs="Times New Roman"/>
          <w:color w:val="222222"/>
          <w:sz w:val="24"/>
          <w:szCs w:val="24"/>
          <w:lang w:eastAsia="tr-TR"/>
        </w:rPr>
        <w:t>İbn</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Kuteybe’nin</w:t>
      </w:r>
      <w:proofErr w:type="spellEnd"/>
      <w:r w:rsidRPr="00A4673F">
        <w:rPr>
          <w:rFonts w:eastAsia="Times New Roman" w:cs="Times New Roman"/>
          <w:color w:val="222222"/>
          <w:sz w:val="24"/>
          <w:szCs w:val="24"/>
          <w:lang w:eastAsia="tr-TR"/>
        </w:rPr>
        <w:t> </w:t>
      </w:r>
      <w:r w:rsidRPr="00A4673F">
        <w:rPr>
          <w:rFonts w:eastAsia="Times New Roman" w:cs="Times New Roman"/>
          <w:b/>
          <w:bCs/>
          <w:color w:val="222222"/>
          <w:sz w:val="24"/>
          <w:szCs w:val="24"/>
          <w:bdr w:val="none" w:sz="0" w:space="0" w:color="auto" w:frame="1"/>
          <w:lang w:eastAsia="tr-TR"/>
        </w:rPr>
        <w:t>“</w:t>
      </w:r>
      <w:proofErr w:type="spellStart"/>
      <w:r w:rsidRPr="00A4673F">
        <w:rPr>
          <w:rFonts w:eastAsia="Times New Roman" w:cs="Times New Roman"/>
          <w:b/>
          <w:bCs/>
          <w:color w:val="222222"/>
          <w:sz w:val="24"/>
          <w:szCs w:val="24"/>
          <w:bdr w:val="none" w:sz="0" w:space="0" w:color="auto" w:frame="1"/>
          <w:lang w:eastAsia="tr-TR"/>
        </w:rPr>
        <w:t>Fazl’ül</w:t>
      </w:r>
      <w:proofErr w:type="spellEnd"/>
      <w:r w:rsidRPr="00A4673F">
        <w:rPr>
          <w:rFonts w:eastAsia="Times New Roman" w:cs="Times New Roman"/>
          <w:b/>
          <w:bCs/>
          <w:color w:val="222222"/>
          <w:sz w:val="24"/>
          <w:szCs w:val="24"/>
          <w:bdr w:val="none" w:sz="0" w:space="0" w:color="auto" w:frame="1"/>
          <w:lang w:eastAsia="tr-TR"/>
        </w:rPr>
        <w:t xml:space="preserve"> </w:t>
      </w:r>
      <w:proofErr w:type="spellStart"/>
      <w:r w:rsidRPr="00A4673F">
        <w:rPr>
          <w:rFonts w:eastAsia="Times New Roman" w:cs="Times New Roman"/>
          <w:b/>
          <w:bCs/>
          <w:color w:val="222222"/>
          <w:sz w:val="24"/>
          <w:szCs w:val="24"/>
          <w:bdr w:val="none" w:sz="0" w:space="0" w:color="auto" w:frame="1"/>
          <w:lang w:eastAsia="tr-TR"/>
        </w:rPr>
        <w:t>Arab</w:t>
      </w:r>
      <w:proofErr w:type="spellEnd"/>
      <w:r w:rsidRPr="00A4673F">
        <w:rPr>
          <w:rFonts w:eastAsia="Times New Roman" w:cs="Times New Roman"/>
          <w:b/>
          <w:bCs/>
          <w:color w:val="222222"/>
          <w:sz w:val="24"/>
          <w:szCs w:val="24"/>
          <w:bdr w:val="none" w:sz="0" w:space="0" w:color="auto" w:frame="1"/>
          <w:lang w:eastAsia="tr-TR"/>
        </w:rPr>
        <w:t xml:space="preserve"> </w:t>
      </w:r>
      <w:proofErr w:type="spellStart"/>
      <w:r w:rsidRPr="00A4673F">
        <w:rPr>
          <w:rFonts w:eastAsia="Times New Roman" w:cs="Times New Roman"/>
          <w:b/>
          <w:bCs/>
          <w:color w:val="222222"/>
          <w:sz w:val="24"/>
          <w:szCs w:val="24"/>
          <w:bdr w:val="none" w:sz="0" w:space="0" w:color="auto" w:frame="1"/>
          <w:lang w:eastAsia="tr-TR"/>
        </w:rPr>
        <w:t>ve’t-Tenbih</w:t>
      </w:r>
      <w:proofErr w:type="spellEnd"/>
      <w:r w:rsidRPr="00A4673F">
        <w:rPr>
          <w:rFonts w:eastAsia="Times New Roman" w:cs="Times New Roman"/>
          <w:b/>
          <w:bCs/>
          <w:color w:val="222222"/>
          <w:sz w:val="24"/>
          <w:szCs w:val="24"/>
          <w:bdr w:val="none" w:sz="0" w:space="0" w:color="auto" w:frame="1"/>
          <w:lang w:eastAsia="tr-TR"/>
        </w:rPr>
        <w:t xml:space="preserve"> âlâ </w:t>
      </w:r>
      <w:proofErr w:type="spellStart"/>
      <w:r w:rsidRPr="00A4673F">
        <w:rPr>
          <w:rFonts w:eastAsia="Times New Roman" w:cs="Times New Roman"/>
          <w:b/>
          <w:bCs/>
          <w:color w:val="222222"/>
          <w:sz w:val="24"/>
          <w:szCs w:val="24"/>
          <w:bdr w:val="none" w:sz="0" w:space="0" w:color="auto" w:frame="1"/>
          <w:lang w:eastAsia="tr-TR"/>
        </w:rPr>
        <w:t>ulumiha</w:t>
      </w:r>
      <w:proofErr w:type="spellEnd"/>
      <w:r w:rsidRPr="00A4673F">
        <w:rPr>
          <w:rFonts w:eastAsia="Times New Roman" w:cs="Times New Roman"/>
          <w:b/>
          <w:bCs/>
          <w:color w:val="222222"/>
          <w:sz w:val="24"/>
          <w:szCs w:val="24"/>
          <w:bdr w:val="none" w:sz="0" w:space="0" w:color="auto" w:frame="1"/>
          <w:lang w:eastAsia="tr-TR"/>
        </w:rPr>
        <w:t>”</w:t>
      </w:r>
      <w:r w:rsidRPr="00A4673F">
        <w:rPr>
          <w:rFonts w:eastAsia="Times New Roman" w:cs="Times New Roman"/>
          <w:color w:val="222222"/>
          <w:sz w:val="24"/>
          <w:szCs w:val="24"/>
          <w:lang w:eastAsia="tr-TR"/>
        </w:rPr>
        <w:t xml:space="preserve"> adlı kitabıdır. Aslen Arap kökenli olmadığı halde Müslümanlaşarak Araplaşan </w:t>
      </w:r>
      <w:proofErr w:type="spellStart"/>
      <w:r w:rsidRPr="00A4673F">
        <w:rPr>
          <w:rFonts w:eastAsia="Times New Roman" w:cs="Times New Roman"/>
          <w:color w:val="222222"/>
          <w:sz w:val="24"/>
          <w:szCs w:val="24"/>
          <w:lang w:eastAsia="tr-TR"/>
        </w:rPr>
        <w:t>İbn</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Kuteybe</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Mervli</w:t>
      </w:r>
      <w:proofErr w:type="spellEnd"/>
      <w:r w:rsidRPr="00A4673F">
        <w:rPr>
          <w:rFonts w:eastAsia="Times New Roman" w:cs="Times New Roman"/>
          <w:color w:val="222222"/>
          <w:sz w:val="24"/>
          <w:szCs w:val="24"/>
          <w:lang w:eastAsia="tr-TR"/>
        </w:rPr>
        <w:t xml:space="preserve"> olmasına karşın katı bir Arap milliyetçisi olmuştur.  </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Bu konuda tarihte pek çok örneğe rastlamak mümkündür ama biz son dönemden ve bir hayli ibretlik bir örnek vererek konunun bu kısmını bağlayalım.</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Aslen Halepli bir Türkmen olduğu halde Araplaşan ve işi katı bir Arap milliyetçiliği yapma noktasına kadar götüren Abdurrahman </w:t>
      </w:r>
      <w:proofErr w:type="spellStart"/>
      <w:r w:rsidRPr="00A4673F">
        <w:rPr>
          <w:rFonts w:eastAsia="Times New Roman" w:cs="Times New Roman"/>
          <w:color w:val="222222"/>
          <w:sz w:val="24"/>
          <w:szCs w:val="24"/>
          <w:lang w:eastAsia="tr-TR"/>
        </w:rPr>
        <w:t>Kevakibî</w:t>
      </w:r>
      <w:proofErr w:type="spellEnd"/>
      <w:r w:rsidRPr="00A4673F">
        <w:rPr>
          <w:rFonts w:eastAsia="Times New Roman" w:cs="Times New Roman"/>
          <w:color w:val="222222"/>
          <w:sz w:val="24"/>
          <w:szCs w:val="24"/>
          <w:lang w:eastAsia="tr-TR"/>
        </w:rPr>
        <w:t>, </w:t>
      </w:r>
      <w:r w:rsidRPr="00A4673F">
        <w:rPr>
          <w:rFonts w:eastAsia="Times New Roman" w:cs="Times New Roman"/>
          <w:b/>
          <w:bCs/>
          <w:color w:val="222222"/>
          <w:sz w:val="24"/>
          <w:szCs w:val="24"/>
          <w:bdr w:val="none" w:sz="0" w:space="0" w:color="auto" w:frame="1"/>
          <w:lang w:eastAsia="tr-TR"/>
        </w:rPr>
        <w:t>“</w:t>
      </w:r>
      <w:proofErr w:type="spellStart"/>
      <w:r w:rsidRPr="00A4673F">
        <w:rPr>
          <w:rFonts w:eastAsia="Times New Roman" w:cs="Times New Roman"/>
          <w:b/>
          <w:bCs/>
          <w:color w:val="222222"/>
          <w:sz w:val="24"/>
          <w:szCs w:val="24"/>
          <w:bdr w:val="none" w:sz="0" w:space="0" w:color="auto" w:frame="1"/>
          <w:lang w:eastAsia="tr-TR"/>
        </w:rPr>
        <w:t>Ümm’ül</w:t>
      </w:r>
      <w:proofErr w:type="spellEnd"/>
      <w:r w:rsidRPr="00A4673F">
        <w:rPr>
          <w:rFonts w:eastAsia="Times New Roman" w:cs="Times New Roman"/>
          <w:b/>
          <w:bCs/>
          <w:color w:val="222222"/>
          <w:sz w:val="24"/>
          <w:szCs w:val="24"/>
          <w:bdr w:val="none" w:sz="0" w:space="0" w:color="auto" w:frame="1"/>
          <w:lang w:eastAsia="tr-TR"/>
        </w:rPr>
        <w:t>-Kura”</w:t>
      </w:r>
      <w:r w:rsidRPr="00A4673F">
        <w:rPr>
          <w:rFonts w:eastAsia="Times New Roman" w:cs="Times New Roman"/>
          <w:color w:val="222222"/>
          <w:sz w:val="24"/>
          <w:szCs w:val="24"/>
          <w:lang w:eastAsia="tr-TR"/>
        </w:rPr>
        <w:t> adlı kitabında şöyle demektedir: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b/>
          <w:bCs/>
          <w:color w:val="222222"/>
          <w:sz w:val="24"/>
          <w:szCs w:val="24"/>
          <w:bdr w:val="none" w:sz="0" w:space="0" w:color="auto" w:frame="1"/>
          <w:lang w:eastAsia="tr-TR"/>
        </w:rPr>
        <w:t>"Türklerin Müslümanlığı gerçek değildir. Gerçekten Müslüman olmuş olsalardı Arapçayı ve Arap kültürünü benimseyip Araplaşmaları gerekirdi. Zira Araplık ve İslam birbirinden ayrılamaz."</w:t>
      </w: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Osmanlı’nın son şeyhülislamlarından Mustafa Sabri’nin de aslen Tokatlı bir Türkmen olduğu halde nasıl bir Arap milliyetçisi olduğunu, Yunanistan’da çıkardığı </w:t>
      </w:r>
      <w:r w:rsidRPr="00A4673F">
        <w:rPr>
          <w:rFonts w:eastAsia="Times New Roman" w:cs="Times New Roman"/>
          <w:b/>
          <w:bCs/>
          <w:color w:val="222222"/>
          <w:sz w:val="24"/>
          <w:szCs w:val="24"/>
          <w:bdr w:val="none" w:sz="0" w:space="0" w:color="auto" w:frame="1"/>
          <w:lang w:eastAsia="tr-TR"/>
        </w:rPr>
        <w:t>“Yarın”</w:t>
      </w:r>
      <w:r w:rsidRPr="00A4673F">
        <w:rPr>
          <w:rFonts w:eastAsia="Times New Roman" w:cs="Times New Roman"/>
          <w:color w:val="222222"/>
          <w:sz w:val="24"/>
          <w:szCs w:val="24"/>
          <w:lang w:eastAsia="tr-TR"/>
        </w:rPr>
        <w:t> adlı gazetedeki yazılarından ve Türklüğü aşağılayan şiirlerinden biliyoruz. İşte bunlar ve bunlar gibi daha nice örnek, Arap Sünniliğinin Türkler arasında nasıl bir etkiye yol açtığının ibretlik göstergelerindendir.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Yalın gerçek şu ki, şeriat uleması / alimleri (fakihler) çoğunlukla Türk Sünniliğine mesafeli </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proofErr w:type="gramStart"/>
      <w:r w:rsidRPr="00A4673F">
        <w:rPr>
          <w:rFonts w:eastAsia="Times New Roman" w:cs="Times New Roman"/>
          <w:color w:val="222222"/>
          <w:sz w:val="24"/>
          <w:szCs w:val="24"/>
          <w:lang w:eastAsia="tr-TR"/>
        </w:rPr>
        <w:lastRenderedPageBreak/>
        <w:t>durmuşlardır</w:t>
      </w:r>
      <w:proofErr w:type="gramEnd"/>
      <w:r w:rsidRPr="00A4673F">
        <w:rPr>
          <w:rFonts w:eastAsia="Times New Roman" w:cs="Times New Roman"/>
          <w:color w:val="222222"/>
          <w:sz w:val="24"/>
          <w:szCs w:val="24"/>
          <w:lang w:eastAsia="tr-TR"/>
        </w:rPr>
        <w:t xml:space="preserve">. Hele söz konusu olan Türkmen Alevileri olduğunda ise öldürülmelerinin vacip olduğu şeklinde fetvalar yayınlamışlardır. Öyle ki bu fetvaların ve özellikle de Yavuz’la birlikte başlayan Alevi Türkmen katliamlarının bir sonucu da yüzbinlerce ve belki de milyonlarca Alevinin can korkusuyla asimile olarak </w:t>
      </w:r>
      <w:proofErr w:type="spellStart"/>
      <w:r w:rsidRPr="00A4673F">
        <w:rPr>
          <w:rFonts w:eastAsia="Times New Roman" w:cs="Times New Roman"/>
          <w:color w:val="222222"/>
          <w:sz w:val="24"/>
          <w:szCs w:val="24"/>
          <w:lang w:eastAsia="tr-TR"/>
        </w:rPr>
        <w:t>Sünnileşmesi</w:t>
      </w:r>
      <w:proofErr w:type="spellEnd"/>
      <w:r w:rsidRPr="00A4673F">
        <w:rPr>
          <w:rFonts w:eastAsia="Times New Roman" w:cs="Times New Roman"/>
          <w:color w:val="222222"/>
          <w:sz w:val="24"/>
          <w:szCs w:val="24"/>
          <w:lang w:eastAsia="tr-TR"/>
        </w:rPr>
        <w:t xml:space="preserve"> olmuştur.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proofErr w:type="spellStart"/>
      <w:r w:rsidRPr="00A4673F">
        <w:rPr>
          <w:rFonts w:eastAsia="Times New Roman" w:cs="Times New Roman"/>
          <w:color w:val="222222"/>
          <w:sz w:val="24"/>
          <w:szCs w:val="24"/>
          <w:lang w:eastAsia="tr-TR"/>
        </w:rPr>
        <w:t>Arabize</w:t>
      </w:r>
      <w:proofErr w:type="spellEnd"/>
      <w:r w:rsidRPr="00A4673F">
        <w:rPr>
          <w:rFonts w:eastAsia="Times New Roman" w:cs="Times New Roman"/>
          <w:color w:val="222222"/>
          <w:sz w:val="24"/>
          <w:szCs w:val="24"/>
          <w:lang w:eastAsia="tr-TR"/>
        </w:rPr>
        <w:t xml:space="preserve"> olmuş Türkiye Sünniliğinin (Türk Sünniliği değil!) Türkmen Aleviliği ile arasındaki makas geçmişte, bugün olduğu kadar açık değildi. Makasın açılması Yavuz’la hızlanmış, 2. Mahmut’la doruk noktaya çıkmıştır. 2. Mahmut Bektaşiliği de ezmiştir. Binlerce Bektaşi inanç önderi idam edilmiş, dergahları yakılmış ve pek çoğuna da el konularak o dergahlara Nakşibendî şeyhler tayin edilmiştir.</w:t>
      </w:r>
    </w:p>
    <w:p w:rsidR="00A4673F" w:rsidRPr="00A4673F" w:rsidRDefault="00A4673F" w:rsidP="00A4673F">
      <w:pPr>
        <w:shd w:val="clear" w:color="auto" w:fill="FFFFFF"/>
        <w:spacing w:after="0" w:line="360" w:lineRule="atLeast"/>
        <w:textAlignment w:val="baseline"/>
        <w:rPr>
          <w:rFonts w:eastAsia="Times New Roman" w:cs="Times New Roman"/>
          <w:b/>
          <w:bCs/>
          <w:color w:val="222222"/>
          <w:sz w:val="24"/>
          <w:szCs w:val="24"/>
          <w:bdr w:val="none" w:sz="0" w:space="0" w:color="auto" w:frame="1"/>
          <w:lang w:eastAsia="tr-TR"/>
        </w:rPr>
      </w:pPr>
      <w:r w:rsidRPr="00A4673F">
        <w:rPr>
          <w:rFonts w:eastAsia="Times New Roman" w:cs="Times New Roman"/>
          <w:b/>
          <w:bCs/>
          <w:color w:val="222222"/>
          <w:sz w:val="24"/>
          <w:szCs w:val="24"/>
          <w:bdr w:val="none" w:sz="0" w:space="0" w:color="auto" w:frame="1"/>
          <w:lang w:eastAsia="tr-TR"/>
        </w:rPr>
        <w:t>TÜRKLERİN TÜRKMEN ALEVİLİĞİNDEN VE TÜRK SÜNNİLİĞİNDEN KOPARILMASI</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Anadolu’nun pek çok yerinde Yavuz’a gelinceye kadar bugünkü manada Sünni bir yerleşim yerine rastlamak olası değildi. Kaldı ki Türkmenlerin büyük bir çoğunluğu göçerlerden oluşuyordu. Göçerlerin yaşam tarzı ise </w:t>
      </w:r>
      <w:proofErr w:type="spellStart"/>
      <w:r w:rsidRPr="00A4673F">
        <w:rPr>
          <w:rFonts w:eastAsia="Times New Roman" w:cs="Times New Roman"/>
          <w:color w:val="222222"/>
          <w:sz w:val="24"/>
          <w:szCs w:val="24"/>
          <w:lang w:eastAsia="tr-TR"/>
        </w:rPr>
        <w:t>Alevice</w:t>
      </w:r>
      <w:proofErr w:type="spellEnd"/>
      <w:r w:rsidRPr="00A4673F">
        <w:rPr>
          <w:rFonts w:eastAsia="Times New Roman" w:cs="Times New Roman"/>
          <w:color w:val="222222"/>
          <w:sz w:val="24"/>
          <w:szCs w:val="24"/>
          <w:lang w:eastAsia="tr-TR"/>
        </w:rPr>
        <w:t xml:space="preserve"> idi. Osmanlı göçer Türkmenleri yerleşik yaşama geçirerek bu yolla onları </w:t>
      </w:r>
      <w:proofErr w:type="spellStart"/>
      <w:r w:rsidRPr="00A4673F">
        <w:rPr>
          <w:rFonts w:eastAsia="Times New Roman" w:cs="Times New Roman"/>
          <w:color w:val="222222"/>
          <w:sz w:val="24"/>
          <w:szCs w:val="24"/>
          <w:lang w:eastAsia="tr-TR"/>
        </w:rPr>
        <w:t>Sünnileştirmeye</w:t>
      </w:r>
      <w:proofErr w:type="spellEnd"/>
      <w:r w:rsidRPr="00A4673F">
        <w:rPr>
          <w:rFonts w:eastAsia="Times New Roman" w:cs="Times New Roman"/>
          <w:color w:val="222222"/>
          <w:sz w:val="24"/>
          <w:szCs w:val="24"/>
          <w:lang w:eastAsia="tr-TR"/>
        </w:rPr>
        <w:t xml:space="preserve"> de çalıştı. Önemli ölçüde de sonuç aldı. Anadolu Türkmenlerinin büyük çoğunluğu son birkaç yüzyıla gelinceye değin Alevi kimlikli idi. Bu kimlikte de </w:t>
      </w:r>
      <w:proofErr w:type="spellStart"/>
      <w:r w:rsidRPr="00A4673F">
        <w:rPr>
          <w:rFonts w:eastAsia="Times New Roman" w:cs="Times New Roman"/>
          <w:color w:val="222222"/>
          <w:sz w:val="24"/>
          <w:szCs w:val="24"/>
          <w:lang w:eastAsia="tr-TR"/>
        </w:rPr>
        <w:t>ortodoks</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İslamî</w:t>
      </w:r>
      <w:proofErr w:type="spellEnd"/>
      <w:r w:rsidRPr="00A4673F">
        <w:rPr>
          <w:rFonts w:eastAsia="Times New Roman" w:cs="Times New Roman"/>
          <w:color w:val="222222"/>
          <w:sz w:val="24"/>
          <w:szCs w:val="24"/>
          <w:lang w:eastAsia="tr-TR"/>
        </w:rPr>
        <w:t xml:space="preserve"> inanç ve geleneklerden ziyade </w:t>
      </w:r>
      <w:proofErr w:type="spellStart"/>
      <w:r w:rsidRPr="00A4673F">
        <w:rPr>
          <w:rFonts w:eastAsia="Times New Roman" w:cs="Times New Roman"/>
          <w:color w:val="222222"/>
          <w:sz w:val="24"/>
          <w:szCs w:val="24"/>
          <w:lang w:eastAsia="tr-TR"/>
        </w:rPr>
        <w:t>Sufî</w:t>
      </w:r>
      <w:proofErr w:type="spellEnd"/>
      <w:r w:rsidRPr="00A4673F">
        <w:rPr>
          <w:rFonts w:eastAsia="Times New Roman" w:cs="Times New Roman"/>
          <w:color w:val="222222"/>
          <w:sz w:val="24"/>
          <w:szCs w:val="24"/>
          <w:lang w:eastAsia="tr-TR"/>
        </w:rPr>
        <w:t xml:space="preserve"> ve Kök </w:t>
      </w:r>
      <w:proofErr w:type="spellStart"/>
      <w:r w:rsidRPr="00A4673F">
        <w:rPr>
          <w:rFonts w:eastAsia="Times New Roman" w:cs="Times New Roman"/>
          <w:color w:val="222222"/>
          <w:sz w:val="24"/>
          <w:szCs w:val="24"/>
          <w:lang w:eastAsia="tr-TR"/>
        </w:rPr>
        <w:t>Tengrici</w:t>
      </w:r>
      <w:proofErr w:type="spellEnd"/>
      <w:r w:rsidRPr="00A4673F">
        <w:rPr>
          <w:rFonts w:eastAsia="Times New Roman" w:cs="Times New Roman"/>
          <w:color w:val="222222"/>
          <w:sz w:val="24"/>
          <w:szCs w:val="24"/>
          <w:lang w:eastAsia="tr-TR"/>
        </w:rPr>
        <w:t xml:space="preserve"> unsurlar egemendi.</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Önemine binaen tekraren belirtelim ki, bugün Anadolu’daki Sünni Türk kitlenin çok önemli bir kesiminin ataları, birkaç yüzyıl öncesine değin Alevi / Kızılbaş karakterde idi. Nitekim bundan dolayıdır ki Türk Sünniliğinde diğer Müslüman halkların Sünniliğinde olan bazı şeyler yoktur. Söz gelimi Türk Sünnileri çocuklarına asla Muaviye, Yezit ve Mervan gibi adlar vermezler. Ama Arap Sünnileri içinde bu isimlere rahatlıkla rastlayabilirsiniz.</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Ayrıca Türk Sünnileri çocuklarına </w:t>
      </w:r>
      <w:proofErr w:type="spellStart"/>
      <w:r w:rsidRPr="00A4673F">
        <w:rPr>
          <w:rFonts w:eastAsia="Times New Roman" w:cs="Times New Roman"/>
          <w:color w:val="222222"/>
          <w:sz w:val="24"/>
          <w:szCs w:val="24"/>
          <w:lang w:eastAsia="tr-TR"/>
        </w:rPr>
        <w:t>çocğunlukla</w:t>
      </w:r>
      <w:proofErr w:type="spellEnd"/>
      <w:r w:rsidRPr="00A4673F">
        <w:rPr>
          <w:rFonts w:eastAsia="Times New Roman" w:cs="Times New Roman"/>
          <w:color w:val="222222"/>
          <w:sz w:val="24"/>
          <w:szCs w:val="24"/>
          <w:lang w:eastAsia="tr-TR"/>
        </w:rPr>
        <w:t xml:space="preserve"> hep ehlibeyt isimleri vermektedirler. Ali, Hasan, Hüseyin, Haydar, Ali Ekber, Fatma, Zehra gibi adlar Türk Sünnileri arasında yaygındır.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Geleneksel Türk Sünniliğinde Arap Sünniliğindeki gibi katı harem selamlık kuralı yoktur. Türkistan piri Ahmet </w:t>
      </w:r>
      <w:proofErr w:type="spellStart"/>
      <w:r w:rsidRPr="00A4673F">
        <w:rPr>
          <w:rFonts w:eastAsia="Times New Roman" w:cs="Times New Roman"/>
          <w:color w:val="222222"/>
          <w:sz w:val="24"/>
          <w:szCs w:val="24"/>
          <w:lang w:eastAsia="tr-TR"/>
        </w:rPr>
        <w:t>Yesevi’nin</w:t>
      </w:r>
      <w:proofErr w:type="spellEnd"/>
      <w:r w:rsidRPr="00A4673F">
        <w:rPr>
          <w:rFonts w:eastAsia="Times New Roman" w:cs="Times New Roman"/>
          <w:color w:val="222222"/>
          <w:sz w:val="24"/>
          <w:szCs w:val="24"/>
          <w:lang w:eastAsia="tr-TR"/>
        </w:rPr>
        <w:t xml:space="preserve"> meclislerinde kadın erkek birlikte yer alıyor ve birlikte ibadet ediyorlardı. Türk Sünniliğindeki bu özelliğin kaynağı </w:t>
      </w:r>
      <w:proofErr w:type="spellStart"/>
      <w:r w:rsidRPr="00A4673F">
        <w:rPr>
          <w:rFonts w:eastAsia="Times New Roman" w:cs="Times New Roman"/>
          <w:color w:val="222222"/>
          <w:sz w:val="24"/>
          <w:szCs w:val="24"/>
          <w:lang w:eastAsia="tr-TR"/>
        </w:rPr>
        <w:t>Yesevi</w:t>
      </w:r>
      <w:proofErr w:type="spellEnd"/>
      <w:r w:rsidRPr="00A4673F">
        <w:rPr>
          <w:rFonts w:eastAsia="Times New Roman" w:cs="Times New Roman"/>
          <w:color w:val="222222"/>
          <w:sz w:val="24"/>
          <w:szCs w:val="24"/>
          <w:lang w:eastAsia="tr-TR"/>
        </w:rPr>
        <w:t xml:space="preserve"> etkidir. Son </w:t>
      </w:r>
      <w:proofErr w:type="gramStart"/>
      <w:r w:rsidRPr="00A4673F">
        <w:rPr>
          <w:rFonts w:eastAsia="Times New Roman" w:cs="Times New Roman"/>
          <w:color w:val="222222"/>
          <w:sz w:val="24"/>
          <w:szCs w:val="24"/>
          <w:lang w:eastAsia="tr-TR"/>
        </w:rPr>
        <w:t>30 -</w:t>
      </w:r>
      <w:proofErr w:type="gramEnd"/>
      <w:r w:rsidRPr="00A4673F">
        <w:rPr>
          <w:rFonts w:eastAsia="Times New Roman" w:cs="Times New Roman"/>
          <w:color w:val="222222"/>
          <w:sz w:val="24"/>
          <w:szCs w:val="24"/>
          <w:lang w:eastAsia="tr-TR"/>
        </w:rPr>
        <w:t xml:space="preserve"> 40 yıla kadar Anadolu’daki Sünni Türkmen köylerinde </w:t>
      </w:r>
      <w:r w:rsidRPr="00A4673F">
        <w:rPr>
          <w:rFonts w:eastAsia="Times New Roman" w:cs="Times New Roman"/>
          <w:b/>
          <w:bCs/>
          <w:color w:val="222222"/>
          <w:sz w:val="24"/>
          <w:szCs w:val="24"/>
          <w:bdr w:val="none" w:sz="0" w:space="0" w:color="auto" w:frame="1"/>
          <w:lang w:eastAsia="tr-TR"/>
        </w:rPr>
        <w:t>harem selamlık</w:t>
      </w:r>
      <w:r w:rsidRPr="00A4673F">
        <w:rPr>
          <w:rFonts w:eastAsia="Times New Roman" w:cs="Times New Roman"/>
          <w:color w:val="222222"/>
          <w:sz w:val="24"/>
          <w:szCs w:val="24"/>
          <w:lang w:eastAsia="tr-TR"/>
        </w:rPr>
        <w:t xml:space="preserve"> diye bir şeyden bahsetmek  mümkün değildi. Ancak Türk Sünniliği, Arap Sünniliğine </w:t>
      </w:r>
      <w:proofErr w:type="spellStart"/>
      <w:r w:rsidRPr="00A4673F">
        <w:rPr>
          <w:rFonts w:eastAsia="Times New Roman" w:cs="Times New Roman"/>
          <w:color w:val="222222"/>
          <w:sz w:val="24"/>
          <w:szCs w:val="24"/>
          <w:lang w:eastAsia="tr-TR"/>
        </w:rPr>
        <w:t>evriliş</w:t>
      </w:r>
      <w:proofErr w:type="spellEnd"/>
      <w:r w:rsidRPr="00A4673F">
        <w:rPr>
          <w:rFonts w:eastAsia="Times New Roman" w:cs="Times New Roman"/>
          <w:color w:val="222222"/>
          <w:sz w:val="24"/>
          <w:szCs w:val="24"/>
          <w:lang w:eastAsia="tr-TR"/>
        </w:rPr>
        <w:t xml:space="preserve"> süreci boyunca gitgide özgünlüğünü yitirdi. Bugün gelinen aşamada dindar Türk Sünni kitle, tarihsel ve geleneksel Türk Sünniliğine iyice yabancılaşmış ve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hatta Selefi, </w:t>
      </w:r>
      <w:proofErr w:type="spellStart"/>
      <w:r w:rsidRPr="00A4673F">
        <w:rPr>
          <w:rFonts w:eastAsia="Times New Roman" w:cs="Times New Roman"/>
          <w:color w:val="222222"/>
          <w:sz w:val="24"/>
          <w:szCs w:val="24"/>
          <w:lang w:eastAsia="tr-TR"/>
        </w:rPr>
        <w:t>Vahhabî</w:t>
      </w:r>
      <w:proofErr w:type="spellEnd"/>
      <w:r w:rsidRPr="00A4673F">
        <w:rPr>
          <w:rFonts w:eastAsia="Times New Roman" w:cs="Times New Roman"/>
          <w:color w:val="222222"/>
          <w:sz w:val="24"/>
          <w:szCs w:val="24"/>
          <w:lang w:eastAsia="tr-TR"/>
        </w:rPr>
        <w:t xml:space="preserve"> bir anlayışla kuşatılmış durumdadır. Bu süreç halen devam etmektedir.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Türkiye’deki dinci cemaat ve tarikatların çoğu </w:t>
      </w:r>
      <w:proofErr w:type="spellStart"/>
      <w:r w:rsidRPr="00A4673F">
        <w:rPr>
          <w:rFonts w:eastAsia="Times New Roman" w:cs="Times New Roman"/>
          <w:color w:val="222222"/>
          <w:sz w:val="24"/>
          <w:szCs w:val="24"/>
          <w:lang w:eastAsia="tr-TR"/>
        </w:rPr>
        <w:t>Vahhabileşme</w:t>
      </w:r>
      <w:proofErr w:type="spellEnd"/>
      <w:r w:rsidRPr="00A4673F">
        <w:rPr>
          <w:rFonts w:eastAsia="Times New Roman" w:cs="Times New Roman"/>
          <w:color w:val="222222"/>
          <w:sz w:val="24"/>
          <w:szCs w:val="24"/>
          <w:lang w:eastAsia="tr-TR"/>
        </w:rPr>
        <w:t xml:space="preserve"> hareketine destek vermekte ve bu yolda büyük çaba harcamaktadır. </w:t>
      </w:r>
      <w:proofErr w:type="spellStart"/>
      <w:r w:rsidRPr="00A4673F">
        <w:rPr>
          <w:rFonts w:eastAsia="Times New Roman" w:cs="Times New Roman"/>
          <w:color w:val="222222"/>
          <w:sz w:val="24"/>
          <w:szCs w:val="24"/>
          <w:lang w:eastAsia="tr-TR"/>
        </w:rPr>
        <w:t>Vahhabileşme</w:t>
      </w:r>
      <w:proofErr w:type="spellEnd"/>
      <w:r w:rsidRPr="00A4673F">
        <w:rPr>
          <w:rFonts w:eastAsia="Times New Roman" w:cs="Times New Roman"/>
          <w:color w:val="222222"/>
          <w:sz w:val="24"/>
          <w:szCs w:val="24"/>
          <w:lang w:eastAsia="tr-TR"/>
        </w:rPr>
        <w:t xml:space="preserve"> hareketi, Diyanet yoluyla da devlet tarafından desteklenen bir sapma olarak güncel manada gemi azıya almış bir biçimde hızla ilerlemektedir. Bu durum Orta Asya, Kafkasya, Balkanlar ve Kıbrıs’ta da yaşanmaktadır. </w:t>
      </w:r>
      <w:proofErr w:type="spellStart"/>
      <w:r w:rsidRPr="00A4673F">
        <w:rPr>
          <w:rFonts w:eastAsia="Times New Roman" w:cs="Times New Roman"/>
          <w:color w:val="222222"/>
          <w:sz w:val="24"/>
          <w:szCs w:val="24"/>
          <w:lang w:eastAsia="tr-TR"/>
        </w:rPr>
        <w:t>Vahhabi</w:t>
      </w:r>
      <w:proofErr w:type="spellEnd"/>
      <w:r w:rsidRPr="00A4673F">
        <w:rPr>
          <w:rFonts w:eastAsia="Times New Roman" w:cs="Times New Roman"/>
          <w:color w:val="222222"/>
          <w:sz w:val="24"/>
          <w:szCs w:val="24"/>
          <w:lang w:eastAsia="tr-TR"/>
        </w:rPr>
        <w:t xml:space="preserve"> propaganda adı </w:t>
      </w:r>
      <w:r w:rsidRPr="00A4673F">
        <w:rPr>
          <w:rFonts w:eastAsia="Times New Roman" w:cs="Times New Roman"/>
          <w:color w:val="222222"/>
          <w:sz w:val="24"/>
          <w:szCs w:val="24"/>
          <w:lang w:eastAsia="tr-TR"/>
        </w:rPr>
        <w:lastRenderedPageBreak/>
        <w:t xml:space="preserve">geçen coğrafyalardaki Türk Sünniliğini de yozlaştırmaya devam etmektedir. Özellikle </w:t>
      </w:r>
      <w:proofErr w:type="gramStart"/>
      <w:r w:rsidRPr="00A4673F">
        <w:rPr>
          <w:rFonts w:eastAsia="Times New Roman" w:cs="Times New Roman"/>
          <w:color w:val="222222"/>
          <w:sz w:val="24"/>
          <w:szCs w:val="24"/>
          <w:lang w:eastAsia="tr-TR"/>
        </w:rPr>
        <w:t>Özbekistan  ve</w:t>
      </w:r>
      <w:proofErr w:type="gramEnd"/>
      <w:r w:rsidRPr="00A4673F">
        <w:rPr>
          <w:rFonts w:eastAsia="Times New Roman" w:cs="Times New Roman"/>
          <w:color w:val="222222"/>
          <w:sz w:val="24"/>
          <w:szCs w:val="24"/>
          <w:lang w:eastAsia="tr-TR"/>
        </w:rPr>
        <w:t xml:space="preserve"> Kırgızistan’da </w:t>
      </w:r>
      <w:proofErr w:type="spellStart"/>
      <w:r w:rsidRPr="00A4673F">
        <w:rPr>
          <w:rFonts w:eastAsia="Times New Roman" w:cs="Times New Roman"/>
          <w:color w:val="222222"/>
          <w:sz w:val="24"/>
          <w:szCs w:val="24"/>
          <w:lang w:eastAsia="tr-TR"/>
        </w:rPr>
        <w:t>Vahhabi</w:t>
      </w:r>
      <w:proofErr w:type="spellEnd"/>
      <w:r w:rsidRPr="00A4673F">
        <w:rPr>
          <w:rFonts w:eastAsia="Times New Roman" w:cs="Times New Roman"/>
          <w:color w:val="222222"/>
          <w:sz w:val="24"/>
          <w:szCs w:val="24"/>
          <w:lang w:eastAsia="tr-TR"/>
        </w:rPr>
        <w:t xml:space="preserve"> akımın ciddi oranda taban bulduğunu üzülerek gözlemlemekteyiz.</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Yeri gelmişken ifade edelim ki, biz tarihsel Türk Sünniliğini İslam tarihindeki Ebu Hanife temelli muhalif </w:t>
      </w:r>
      <w:proofErr w:type="spellStart"/>
      <w:r w:rsidRPr="00A4673F">
        <w:rPr>
          <w:rFonts w:eastAsia="Times New Roman" w:cs="Times New Roman"/>
          <w:color w:val="222222"/>
          <w:sz w:val="24"/>
          <w:szCs w:val="24"/>
          <w:lang w:eastAsia="tr-TR"/>
        </w:rPr>
        <w:t>İslamî</w:t>
      </w:r>
      <w:proofErr w:type="spellEnd"/>
      <w:r w:rsidRPr="00A4673F">
        <w:rPr>
          <w:rFonts w:eastAsia="Times New Roman" w:cs="Times New Roman"/>
          <w:color w:val="222222"/>
          <w:sz w:val="24"/>
          <w:szCs w:val="24"/>
          <w:lang w:eastAsia="tr-TR"/>
        </w:rPr>
        <w:t xml:space="preserve"> hareketin ana damarı olarak görmekteyiz. Bu bağlamda Türk Sünniliği dediğimiz dinsel anlayış aslında mezhepleri yadsıyan Muhammedî İslam inancının da özgün bir türevidir. Zira tekraren belirtelim ki, Ebu Hanife hiçbir zaman bir mezhep kurma iddiasında olmamıştır. Tam tersine </w:t>
      </w:r>
      <w:proofErr w:type="gramStart"/>
      <w:r w:rsidRPr="00A4673F">
        <w:rPr>
          <w:rFonts w:eastAsia="Times New Roman" w:cs="Times New Roman"/>
          <w:color w:val="222222"/>
          <w:sz w:val="24"/>
          <w:szCs w:val="24"/>
          <w:lang w:eastAsia="tr-TR"/>
        </w:rPr>
        <w:t>resmi</w:t>
      </w:r>
      <w:proofErr w:type="gramEnd"/>
      <w:r w:rsidRPr="00A4673F">
        <w:rPr>
          <w:rFonts w:eastAsia="Times New Roman" w:cs="Times New Roman"/>
          <w:color w:val="222222"/>
          <w:sz w:val="24"/>
          <w:szCs w:val="24"/>
          <w:lang w:eastAsia="tr-TR"/>
        </w:rPr>
        <w:t xml:space="preserve"> ideolojinin yani egemen İslam’ın mezhepçi anlayışına karşı mücadele etmiştir. Nitekim bu mücadelesi zindanda kırbaçlanarak şehit edilmek suretiyle son bulmuştur.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Öte yandan Anadolu özelinde Türklerin Türkmen Aleviliğinden ve Türk Sünniliğinden koparılması yahut kopması sürecinin tarihsel derinliklerinde bir kısım ekonomik nedenleri de görmekteyiz.</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Şöyle ki:</w:t>
      </w: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Prof. Dr. Ömer Lütfi </w:t>
      </w:r>
      <w:proofErr w:type="spellStart"/>
      <w:r w:rsidRPr="00A4673F">
        <w:rPr>
          <w:rFonts w:eastAsia="Times New Roman" w:cs="Times New Roman"/>
          <w:color w:val="222222"/>
          <w:sz w:val="24"/>
          <w:szCs w:val="24"/>
          <w:lang w:eastAsia="tr-TR"/>
        </w:rPr>
        <w:t>Barkan’ın</w:t>
      </w:r>
      <w:proofErr w:type="spellEnd"/>
      <w:r w:rsidRPr="00A4673F">
        <w:rPr>
          <w:rFonts w:eastAsia="Times New Roman" w:cs="Times New Roman"/>
          <w:color w:val="222222"/>
          <w:sz w:val="24"/>
          <w:szCs w:val="24"/>
          <w:lang w:eastAsia="tr-TR"/>
        </w:rPr>
        <w:t xml:space="preserve"> saptamalarına göre Osmanlı, kuruluşundan 200 yıl sonrasına değin Türkmenlerden tek vergi alırken 16. Yüzyıla gelindiğinde vergiler 3 katına çıkmıştır. Bu vergileri ödemekte zorlanan Türkmen kitleler, Osmanlı topraklarını </w:t>
      </w:r>
      <w:proofErr w:type="spellStart"/>
      <w:r w:rsidRPr="00A4673F">
        <w:rPr>
          <w:rFonts w:eastAsia="Times New Roman" w:cs="Times New Roman"/>
          <w:color w:val="222222"/>
          <w:sz w:val="24"/>
          <w:szCs w:val="24"/>
          <w:lang w:eastAsia="tr-TR"/>
        </w:rPr>
        <w:t>terketmeye</w:t>
      </w:r>
      <w:proofErr w:type="spellEnd"/>
      <w:r w:rsidRPr="00A4673F">
        <w:rPr>
          <w:rFonts w:eastAsia="Times New Roman" w:cs="Times New Roman"/>
          <w:color w:val="222222"/>
          <w:sz w:val="24"/>
          <w:szCs w:val="24"/>
          <w:lang w:eastAsia="tr-TR"/>
        </w:rPr>
        <w:t xml:space="preserve"> ve </w:t>
      </w:r>
      <w:proofErr w:type="spellStart"/>
      <w:r w:rsidRPr="00A4673F">
        <w:rPr>
          <w:rFonts w:eastAsia="Times New Roman" w:cs="Times New Roman"/>
          <w:color w:val="222222"/>
          <w:sz w:val="24"/>
          <w:szCs w:val="24"/>
          <w:lang w:eastAsia="tr-TR"/>
        </w:rPr>
        <w:t>Safevi</w:t>
      </w:r>
      <w:proofErr w:type="spellEnd"/>
      <w:r w:rsidRPr="00A4673F">
        <w:rPr>
          <w:rFonts w:eastAsia="Times New Roman" w:cs="Times New Roman"/>
          <w:color w:val="222222"/>
          <w:sz w:val="24"/>
          <w:szCs w:val="24"/>
          <w:lang w:eastAsia="tr-TR"/>
        </w:rPr>
        <w:t xml:space="preserve"> ülkesine göç etmeye başladılar. Zira büyük Türkmen önderi Şah İsmail, tek ve adil vergi alıyordu. İşte bu göç başlayınca Anadolu gitgide ıssızlaştı ve Osmanlı’nın vergi gelirleri düştü. </w:t>
      </w:r>
      <w:proofErr w:type="spellStart"/>
      <w:r w:rsidRPr="00A4673F">
        <w:rPr>
          <w:rFonts w:eastAsia="Times New Roman" w:cs="Times New Roman"/>
          <w:color w:val="222222"/>
          <w:sz w:val="24"/>
          <w:szCs w:val="24"/>
          <w:lang w:eastAsia="tr-TR"/>
        </w:rPr>
        <w:t>Safevilere</w:t>
      </w:r>
      <w:proofErr w:type="spellEnd"/>
      <w:r w:rsidRPr="00A4673F">
        <w:rPr>
          <w:rFonts w:eastAsia="Times New Roman" w:cs="Times New Roman"/>
          <w:color w:val="222222"/>
          <w:sz w:val="24"/>
          <w:szCs w:val="24"/>
          <w:lang w:eastAsia="tr-TR"/>
        </w:rPr>
        <w:t xml:space="preserve"> karşı büyük bir düşmanlık başladı. Mesele vergi idi ama inanca döküldü. Giden Türkmenler Kızılbaş / Alevi diye kötülendi. Oysa bu hadiseler yaşanmadan önce Osmanlı sultanları Şah İsmail’in dedelerinin </w:t>
      </w:r>
      <w:proofErr w:type="gramStart"/>
      <w:r w:rsidRPr="00A4673F">
        <w:rPr>
          <w:rFonts w:eastAsia="Times New Roman" w:cs="Times New Roman"/>
          <w:color w:val="222222"/>
          <w:sz w:val="24"/>
          <w:szCs w:val="24"/>
          <w:lang w:eastAsia="tr-TR"/>
        </w:rPr>
        <w:t>dergahı</w:t>
      </w:r>
      <w:proofErr w:type="gramEnd"/>
      <w:r w:rsidRPr="00A4673F">
        <w:rPr>
          <w:rFonts w:eastAsia="Times New Roman" w:cs="Times New Roman"/>
          <w:color w:val="222222"/>
          <w:sz w:val="24"/>
          <w:szCs w:val="24"/>
          <w:lang w:eastAsia="tr-TR"/>
        </w:rPr>
        <w:t xml:space="preserve"> olan Erdebil </w:t>
      </w:r>
      <w:proofErr w:type="spellStart"/>
      <w:r w:rsidRPr="00A4673F">
        <w:rPr>
          <w:rFonts w:eastAsia="Times New Roman" w:cs="Times New Roman"/>
          <w:color w:val="222222"/>
          <w:sz w:val="24"/>
          <w:szCs w:val="24"/>
          <w:lang w:eastAsia="tr-TR"/>
        </w:rPr>
        <w:t>Dergahı’na</w:t>
      </w:r>
      <w:proofErr w:type="spellEnd"/>
      <w:r w:rsidRPr="00A4673F">
        <w:rPr>
          <w:rFonts w:eastAsia="Times New Roman" w:cs="Times New Roman"/>
          <w:color w:val="222222"/>
          <w:sz w:val="24"/>
          <w:szCs w:val="24"/>
          <w:lang w:eastAsia="tr-TR"/>
        </w:rPr>
        <w:t xml:space="preserve"> her yıl </w:t>
      </w:r>
      <w:r w:rsidRPr="00A4673F">
        <w:rPr>
          <w:rFonts w:eastAsia="Times New Roman" w:cs="Times New Roman"/>
          <w:b/>
          <w:bCs/>
          <w:color w:val="222222"/>
          <w:sz w:val="24"/>
          <w:szCs w:val="24"/>
          <w:bdr w:val="none" w:sz="0" w:space="0" w:color="auto" w:frame="1"/>
          <w:lang w:eastAsia="tr-TR"/>
        </w:rPr>
        <w:t>“</w:t>
      </w:r>
      <w:proofErr w:type="spellStart"/>
      <w:r w:rsidRPr="00A4673F">
        <w:rPr>
          <w:rFonts w:eastAsia="Times New Roman" w:cs="Times New Roman"/>
          <w:b/>
          <w:bCs/>
          <w:color w:val="222222"/>
          <w:sz w:val="24"/>
          <w:szCs w:val="24"/>
          <w:bdr w:val="none" w:sz="0" w:space="0" w:color="auto" w:frame="1"/>
          <w:lang w:eastAsia="tr-TR"/>
        </w:rPr>
        <w:t>çerağ</w:t>
      </w:r>
      <w:proofErr w:type="spellEnd"/>
      <w:r w:rsidRPr="00A4673F">
        <w:rPr>
          <w:rFonts w:eastAsia="Times New Roman" w:cs="Times New Roman"/>
          <w:b/>
          <w:bCs/>
          <w:color w:val="222222"/>
          <w:sz w:val="24"/>
          <w:szCs w:val="24"/>
          <w:bdr w:val="none" w:sz="0" w:space="0" w:color="auto" w:frame="1"/>
          <w:lang w:eastAsia="tr-TR"/>
        </w:rPr>
        <w:t xml:space="preserve"> akçesi”</w:t>
      </w:r>
      <w:r w:rsidRPr="00A4673F">
        <w:rPr>
          <w:rFonts w:eastAsia="Times New Roman" w:cs="Times New Roman"/>
          <w:color w:val="222222"/>
          <w:sz w:val="24"/>
          <w:szCs w:val="24"/>
          <w:lang w:eastAsia="tr-TR"/>
        </w:rPr>
        <w:t> adıyla yardımlar gönderiyorlardı.</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proofErr w:type="spellStart"/>
      <w:r w:rsidRPr="00A4673F">
        <w:rPr>
          <w:rFonts w:eastAsia="Times New Roman" w:cs="Times New Roman"/>
          <w:color w:val="222222"/>
          <w:sz w:val="24"/>
          <w:szCs w:val="24"/>
          <w:lang w:eastAsia="tr-TR"/>
        </w:rPr>
        <w:t>Safevi</w:t>
      </w:r>
      <w:proofErr w:type="spellEnd"/>
      <w:r w:rsidRPr="00A4673F">
        <w:rPr>
          <w:rFonts w:eastAsia="Times New Roman" w:cs="Times New Roman"/>
          <w:color w:val="222222"/>
          <w:sz w:val="24"/>
          <w:szCs w:val="24"/>
          <w:lang w:eastAsia="tr-TR"/>
        </w:rPr>
        <w:t xml:space="preserve"> topraklarına giden Kızılbaş Türkmenler, Şah İsmail’den birkaç nesil sonra Türkmen Aleviliğini bırakıp süreç içinde Fars Şiiliğine yöneldi. Anadolu’da kalan Sünni Türkmenler de Osmanlı ulemasının baskısıyla Türk Sünniliğinden Selefi, </w:t>
      </w:r>
      <w:proofErr w:type="spellStart"/>
      <w:r w:rsidRPr="00A4673F">
        <w:rPr>
          <w:rFonts w:eastAsia="Times New Roman" w:cs="Times New Roman"/>
          <w:color w:val="222222"/>
          <w:sz w:val="24"/>
          <w:szCs w:val="24"/>
          <w:lang w:eastAsia="tr-TR"/>
        </w:rPr>
        <w:t>Emevi</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Sünniliğine doğru savrulmaya başladı. Ve yine Anadolu’da kalan Alevi Türkmenler ise dağlara, kuş uçmaz kervan geçmez yerlere saklanıp yerleştiler. Bu sayede Aleviliklerini korumayı başardılar. </w:t>
      </w:r>
      <w:proofErr w:type="spellStart"/>
      <w:r w:rsidRPr="00A4673F">
        <w:rPr>
          <w:rFonts w:eastAsia="Times New Roman" w:cs="Times New Roman"/>
          <w:color w:val="222222"/>
          <w:sz w:val="24"/>
          <w:szCs w:val="24"/>
          <w:lang w:eastAsia="tr-TR"/>
        </w:rPr>
        <w:t>Safevi</w:t>
      </w:r>
      <w:proofErr w:type="spellEnd"/>
      <w:r w:rsidRPr="00A4673F">
        <w:rPr>
          <w:rFonts w:eastAsia="Times New Roman" w:cs="Times New Roman"/>
          <w:color w:val="222222"/>
          <w:sz w:val="24"/>
          <w:szCs w:val="24"/>
          <w:lang w:eastAsia="tr-TR"/>
        </w:rPr>
        <w:t xml:space="preserve"> topraklarına gidenler ise büyük ölçüde </w:t>
      </w:r>
      <w:proofErr w:type="spellStart"/>
      <w:r w:rsidRPr="00A4673F">
        <w:rPr>
          <w:rFonts w:eastAsia="Times New Roman" w:cs="Times New Roman"/>
          <w:color w:val="222222"/>
          <w:sz w:val="24"/>
          <w:szCs w:val="24"/>
          <w:lang w:eastAsia="tr-TR"/>
        </w:rPr>
        <w:t>Şiileşti</w:t>
      </w:r>
      <w:proofErr w:type="spellEnd"/>
      <w:r w:rsidRPr="00A4673F">
        <w:rPr>
          <w:rFonts w:eastAsia="Times New Roman" w:cs="Times New Roman"/>
          <w:color w:val="222222"/>
          <w:sz w:val="24"/>
          <w:szCs w:val="24"/>
          <w:lang w:eastAsia="tr-TR"/>
        </w:rPr>
        <w:t>.</w:t>
      </w:r>
    </w:p>
    <w:p w:rsidR="00A4673F" w:rsidRPr="00A4673F" w:rsidRDefault="00A4673F" w:rsidP="00A4673F">
      <w:pPr>
        <w:shd w:val="clear" w:color="auto" w:fill="FFFFFF"/>
        <w:spacing w:after="0" w:line="360" w:lineRule="atLeast"/>
        <w:textAlignment w:val="baseline"/>
        <w:rPr>
          <w:rFonts w:eastAsia="Times New Roman" w:cs="Times New Roman"/>
          <w:b/>
          <w:bCs/>
          <w:color w:val="222222"/>
          <w:sz w:val="24"/>
          <w:szCs w:val="24"/>
          <w:bdr w:val="none" w:sz="0" w:space="0" w:color="auto" w:frame="1"/>
          <w:lang w:eastAsia="tr-TR"/>
        </w:rPr>
      </w:pPr>
      <w:r w:rsidRPr="00A4673F">
        <w:rPr>
          <w:rFonts w:eastAsia="Times New Roman" w:cs="Times New Roman"/>
          <w:b/>
          <w:bCs/>
          <w:color w:val="222222"/>
          <w:sz w:val="24"/>
          <w:szCs w:val="24"/>
          <w:bdr w:val="none" w:sz="0" w:space="0" w:color="auto" w:frame="1"/>
          <w:lang w:eastAsia="tr-TR"/>
        </w:rPr>
        <w:t>BU ASLINDA GERİCİLİĞE KARŞI VERİLEN BİR ÖLÜM KALIM MÜCADELESİ</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Tüm bu olup bitenlere rağmen Anadolu Türkmenleri, </w:t>
      </w:r>
      <w:proofErr w:type="spellStart"/>
      <w:r w:rsidRPr="00A4673F">
        <w:rPr>
          <w:rFonts w:eastAsia="Times New Roman" w:cs="Times New Roman"/>
          <w:color w:val="222222"/>
          <w:sz w:val="24"/>
          <w:szCs w:val="24"/>
          <w:lang w:eastAsia="tr-TR"/>
        </w:rPr>
        <w:t>Sünnisi</w:t>
      </w:r>
      <w:proofErr w:type="spellEnd"/>
      <w:r w:rsidRPr="00A4673F">
        <w:rPr>
          <w:rFonts w:eastAsia="Times New Roman" w:cs="Times New Roman"/>
          <w:color w:val="222222"/>
          <w:sz w:val="24"/>
          <w:szCs w:val="24"/>
          <w:lang w:eastAsia="tr-TR"/>
        </w:rPr>
        <w:t xml:space="preserve"> ve </w:t>
      </w:r>
      <w:proofErr w:type="spellStart"/>
      <w:r w:rsidRPr="00A4673F">
        <w:rPr>
          <w:rFonts w:eastAsia="Times New Roman" w:cs="Times New Roman"/>
          <w:color w:val="222222"/>
          <w:sz w:val="24"/>
          <w:szCs w:val="24"/>
          <w:lang w:eastAsia="tr-TR"/>
        </w:rPr>
        <w:t>Alevisiyle</w:t>
      </w:r>
      <w:proofErr w:type="spellEnd"/>
      <w:r w:rsidRPr="00A4673F">
        <w:rPr>
          <w:rFonts w:eastAsia="Times New Roman" w:cs="Times New Roman"/>
          <w:color w:val="222222"/>
          <w:sz w:val="24"/>
          <w:szCs w:val="24"/>
          <w:lang w:eastAsia="tr-TR"/>
        </w:rPr>
        <w:t xml:space="preserve"> Osmanlı’nın ağır vergilerine karşı direnmeye devam ettiler. Anadolu topraklarında, </w:t>
      </w:r>
      <w:r w:rsidRPr="00A4673F">
        <w:rPr>
          <w:rFonts w:eastAsia="Times New Roman" w:cs="Times New Roman"/>
          <w:b/>
          <w:bCs/>
          <w:color w:val="222222"/>
          <w:sz w:val="24"/>
          <w:szCs w:val="24"/>
          <w:bdr w:val="none" w:sz="0" w:space="0" w:color="auto" w:frame="1"/>
          <w:lang w:eastAsia="tr-TR"/>
        </w:rPr>
        <w:t>“</w:t>
      </w:r>
      <w:proofErr w:type="spellStart"/>
      <w:r w:rsidRPr="00A4673F">
        <w:rPr>
          <w:rFonts w:eastAsia="Times New Roman" w:cs="Times New Roman"/>
          <w:b/>
          <w:bCs/>
          <w:color w:val="222222"/>
          <w:sz w:val="24"/>
          <w:szCs w:val="24"/>
          <w:bdr w:val="none" w:sz="0" w:space="0" w:color="auto" w:frame="1"/>
          <w:lang w:eastAsia="tr-TR"/>
        </w:rPr>
        <w:t>Celalî</w:t>
      </w:r>
      <w:proofErr w:type="spellEnd"/>
      <w:r w:rsidRPr="00A4673F">
        <w:rPr>
          <w:rFonts w:eastAsia="Times New Roman" w:cs="Times New Roman"/>
          <w:b/>
          <w:bCs/>
          <w:color w:val="222222"/>
          <w:sz w:val="24"/>
          <w:szCs w:val="24"/>
          <w:bdr w:val="none" w:sz="0" w:space="0" w:color="auto" w:frame="1"/>
          <w:lang w:eastAsia="tr-TR"/>
        </w:rPr>
        <w:t xml:space="preserve"> İsyanları”</w:t>
      </w:r>
      <w:r w:rsidRPr="00A4673F">
        <w:rPr>
          <w:rFonts w:eastAsia="Times New Roman" w:cs="Times New Roman"/>
          <w:color w:val="222222"/>
          <w:sz w:val="24"/>
          <w:szCs w:val="24"/>
          <w:lang w:eastAsia="tr-TR"/>
        </w:rPr>
        <w:t xml:space="preserve"> denilen başkaldırılar süreci başladı. Bu başkaldırı hareketi, tarihçilerin çoğuna göre her ne kadar 16. ve 17. Yüzyıllarda cereyan etse de aslında büyük- küçük ayaklanmalar ve içten içe muhalefet direnişiyle, ta Cumhuriyet’in kuruluşuna değin devam etti. Cumhuriyet’in kuruluşu ve Osmanlı saltanatına son verilmesi aslında bir bakıma </w:t>
      </w:r>
      <w:proofErr w:type="spellStart"/>
      <w:r w:rsidRPr="00A4673F">
        <w:rPr>
          <w:rFonts w:eastAsia="Times New Roman" w:cs="Times New Roman"/>
          <w:color w:val="222222"/>
          <w:sz w:val="24"/>
          <w:szCs w:val="24"/>
          <w:lang w:eastAsia="tr-TR"/>
        </w:rPr>
        <w:t>Celalî</w:t>
      </w:r>
      <w:proofErr w:type="spellEnd"/>
      <w:r w:rsidRPr="00A4673F">
        <w:rPr>
          <w:rFonts w:eastAsia="Times New Roman" w:cs="Times New Roman"/>
          <w:color w:val="222222"/>
          <w:sz w:val="24"/>
          <w:szCs w:val="24"/>
          <w:lang w:eastAsia="tr-TR"/>
        </w:rPr>
        <w:t xml:space="preserve"> isyanlarının zaferidir.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lastRenderedPageBreak/>
        <w:t xml:space="preserve">Anadolu Türkmenleri </w:t>
      </w:r>
      <w:proofErr w:type="spellStart"/>
      <w:r w:rsidRPr="00A4673F">
        <w:rPr>
          <w:rFonts w:eastAsia="Times New Roman" w:cs="Times New Roman"/>
          <w:color w:val="222222"/>
          <w:sz w:val="24"/>
          <w:szCs w:val="24"/>
          <w:lang w:eastAsia="tr-TR"/>
        </w:rPr>
        <w:t>Alevisi</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Sünnisi</w:t>
      </w:r>
      <w:proofErr w:type="spellEnd"/>
      <w:r w:rsidRPr="00A4673F">
        <w:rPr>
          <w:rFonts w:eastAsia="Times New Roman" w:cs="Times New Roman"/>
          <w:color w:val="222222"/>
          <w:sz w:val="24"/>
          <w:szCs w:val="24"/>
          <w:lang w:eastAsia="tr-TR"/>
        </w:rPr>
        <w:t xml:space="preserve"> ile üzerine ağır vergiler yükleyen Osmanlı padişahlarına karşı türküler yaktı.</w:t>
      </w:r>
      <w:r>
        <w:rPr>
          <w:rFonts w:eastAsia="Times New Roman" w:cs="Times New Roman"/>
          <w:color w:val="222222"/>
          <w:sz w:val="24"/>
          <w:szCs w:val="24"/>
          <w:lang w:eastAsia="tr-TR"/>
        </w:rPr>
        <w:t xml:space="preserve"> </w:t>
      </w:r>
      <w:r w:rsidRPr="00A4673F">
        <w:rPr>
          <w:rFonts w:eastAsia="Times New Roman" w:cs="Times New Roman"/>
          <w:color w:val="222222"/>
          <w:sz w:val="24"/>
          <w:szCs w:val="24"/>
          <w:lang w:eastAsia="tr-TR"/>
        </w:rPr>
        <w:t>Birinde şöyle dediler: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b/>
          <w:bCs/>
          <w:color w:val="222222"/>
          <w:sz w:val="24"/>
          <w:szCs w:val="24"/>
          <w:bdr w:val="none" w:sz="0" w:space="0" w:color="auto" w:frame="1"/>
          <w:lang w:eastAsia="tr-TR"/>
        </w:rPr>
        <w:t xml:space="preserve">Şalvarı </w:t>
      </w:r>
      <w:proofErr w:type="spellStart"/>
      <w:r w:rsidRPr="00A4673F">
        <w:rPr>
          <w:rFonts w:eastAsia="Times New Roman" w:cs="Times New Roman"/>
          <w:b/>
          <w:bCs/>
          <w:color w:val="222222"/>
          <w:sz w:val="24"/>
          <w:szCs w:val="24"/>
          <w:bdr w:val="none" w:sz="0" w:space="0" w:color="auto" w:frame="1"/>
          <w:lang w:eastAsia="tr-TR"/>
        </w:rPr>
        <w:t>şaltak</w:t>
      </w:r>
      <w:proofErr w:type="spellEnd"/>
      <w:r w:rsidRPr="00A4673F">
        <w:rPr>
          <w:rFonts w:eastAsia="Times New Roman" w:cs="Times New Roman"/>
          <w:b/>
          <w:bCs/>
          <w:color w:val="222222"/>
          <w:sz w:val="24"/>
          <w:szCs w:val="24"/>
          <w:bdr w:val="none" w:sz="0" w:space="0" w:color="auto" w:frame="1"/>
          <w:lang w:eastAsia="tr-TR"/>
        </w:rPr>
        <w:t xml:space="preserve"> Osmanlı,</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roofErr w:type="spellStart"/>
      <w:r w:rsidRPr="00A4673F">
        <w:rPr>
          <w:rFonts w:eastAsia="Times New Roman" w:cs="Times New Roman"/>
          <w:b/>
          <w:bCs/>
          <w:color w:val="222222"/>
          <w:sz w:val="24"/>
          <w:szCs w:val="24"/>
          <w:bdr w:val="none" w:sz="0" w:space="0" w:color="auto" w:frame="1"/>
          <w:lang w:eastAsia="tr-TR"/>
        </w:rPr>
        <w:t>Eğeri</w:t>
      </w:r>
      <w:proofErr w:type="spellEnd"/>
      <w:r w:rsidRPr="00A4673F">
        <w:rPr>
          <w:rFonts w:eastAsia="Times New Roman" w:cs="Times New Roman"/>
          <w:b/>
          <w:bCs/>
          <w:color w:val="222222"/>
          <w:sz w:val="24"/>
          <w:szCs w:val="24"/>
          <w:bdr w:val="none" w:sz="0" w:space="0" w:color="auto" w:frame="1"/>
          <w:lang w:eastAsia="tr-TR"/>
        </w:rPr>
        <w:t xml:space="preserve"> Kaltak Osmanlı,</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b/>
          <w:bCs/>
          <w:color w:val="222222"/>
          <w:sz w:val="24"/>
          <w:szCs w:val="24"/>
          <w:bdr w:val="none" w:sz="0" w:space="0" w:color="auto" w:frame="1"/>
          <w:lang w:eastAsia="tr-TR"/>
        </w:rPr>
        <w:t>Ekmede yok, biçmede yok,</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b/>
          <w:bCs/>
          <w:color w:val="222222"/>
          <w:sz w:val="24"/>
          <w:szCs w:val="24"/>
          <w:bdr w:val="none" w:sz="0" w:space="0" w:color="auto" w:frame="1"/>
          <w:lang w:eastAsia="tr-TR"/>
        </w:rPr>
        <w:t>Yemede ortak Osmanlı…</w:t>
      </w:r>
    </w:p>
    <w:p w:rsid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Osmanlıcı anlayış Osmanlı’dan sonra da unutulmadı. Osmanlı yıkılsa da ona duyulan öfke dinmedi. Bu öfkeyi sonraki yıllarda pek çok ozan değişik biçimlerde dile getirmeye devam etti.  Onlardan birinde şu sözleri görüyoruz:</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roofErr w:type="spellStart"/>
      <w:r w:rsidRPr="00A4673F">
        <w:rPr>
          <w:rFonts w:eastAsia="Times New Roman" w:cs="Times New Roman"/>
          <w:b/>
          <w:bCs/>
          <w:color w:val="222222"/>
          <w:sz w:val="24"/>
          <w:szCs w:val="24"/>
          <w:bdr w:val="none" w:sz="0" w:space="0" w:color="auto" w:frame="1"/>
          <w:lang w:eastAsia="tr-TR"/>
        </w:rPr>
        <w:t>Hudey</w:t>
      </w:r>
      <w:proofErr w:type="spellEnd"/>
      <w:r w:rsidRPr="00A4673F">
        <w:rPr>
          <w:rFonts w:eastAsia="Times New Roman" w:cs="Times New Roman"/>
          <w:b/>
          <w:bCs/>
          <w:color w:val="222222"/>
          <w:sz w:val="24"/>
          <w:szCs w:val="24"/>
          <w:bdr w:val="none" w:sz="0" w:space="0" w:color="auto" w:frame="1"/>
          <w:lang w:eastAsia="tr-TR"/>
        </w:rPr>
        <w:t xml:space="preserve"> </w:t>
      </w:r>
      <w:proofErr w:type="spellStart"/>
      <w:r w:rsidRPr="00A4673F">
        <w:rPr>
          <w:rFonts w:eastAsia="Times New Roman" w:cs="Times New Roman"/>
          <w:b/>
          <w:bCs/>
          <w:color w:val="222222"/>
          <w:sz w:val="24"/>
          <w:szCs w:val="24"/>
          <w:bdr w:val="none" w:sz="0" w:space="0" w:color="auto" w:frame="1"/>
          <w:lang w:eastAsia="tr-TR"/>
        </w:rPr>
        <w:t>hudey</w:t>
      </w:r>
      <w:proofErr w:type="spellEnd"/>
      <w:r w:rsidRPr="00A4673F">
        <w:rPr>
          <w:rFonts w:eastAsia="Times New Roman" w:cs="Times New Roman"/>
          <w:b/>
          <w:bCs/>
          <w:color w:val="222222"/>
          <w:sz w:val="24"/>
          <w:szCs w:val="24"/>
          <w:bdr w:val="none" w:sz="0" w:space="0" w:color="auto" w:frame="1"/>
          <w:lang w:eastAsia="tr-TR"/>
        </w:rPr>
        <w:t xml:space="preserve"> hak aşkına,</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b/>
          <w:bCs/>
          <w:color w:val="222222"/>
          <w:sz w:val="24"/>
          <w:szCs w:val="24"/>
          <w:bdr w:val="none" w:sz="0" w:space="0" w:color="auto" w:frame="1"/>
          <w:lang w:eastAsia="tr-TR"/>
        </w:rPr>
        <w:t>Hak yardım etsin düşküne,</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b/>
          <w:bCs/>
          <w:color w:val="222222"/>
          <w:sz w:val="24"/>
          <w:szCs w:val="24"/>
          <w:bdr w:val="none" w:sz="0" w:space="0" w:color="auto" w:frame="1"/>
          <w:lang w:eastAsia="tr-TR"/>
        </w:rPr>
        <w:t>Adaletsiz padişahın</w:t>
      </w:r>
    </w:p>
    <w:p w:rsidR="00A4673F" w:rsidRPr="00A4673F" w:rsidRDefault="00A4673F" w:rsidP="00A4673F">
      <w:pPr>
        <w:shd w:val="clear" w:color="auto" w:fill="FFFFFF"/>
        <w:spacing w:after="0" w:line="360" w:lineRule="atLeast"/>
        <w:textAlignment w:val="baseline"/>
        <w:rPr>
          <w:rFonts w:eastAsia="Times New Roman" w:cs="Times New Roman"/>
          <w:b/>
          <w:bCs/>
          <w:color w:val="222222"/>
          <w:sz w:val="24"/>
          <w:szCs w:val="24"/>
          <w:bdr w:val="none" w:sz="0" w:space="0" w:color="auto" w:frame="1"/>
          <w:lang w:eastAsia="tr-TR"/>
        </w:rPr>
      </w:pPr>
      <w:r w:rsidRPr="00A4673F">
        <w:rPr>
          <w:rFonts w:eastAsia="Times New Roman" w:cs="Times New Roman"/>
          <w:b/>
          <w:bCs/>
          <w:color w:val="222222"/>
          <w:sz w:val="24"/>
          <w:szCs w:val="24"/>
          <w:bdr w:val="none" w:sz="0" w:space="0" w:color="auto" w:frame="1"/>
          <w:lang w:eastAsia="tr-TR"/>
        </w:rPr>
        <w:t>Canavar girsin köşküne…</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Evet, aslında bu ikinci türküdeki dilek gerçek oldu. Adaletsiz padişahın köşküne bir canavar girdi. Malumunuz, Anadolu Türkmen ağızlarının çoğunda canavar sözüyle kurt kastedilir.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Kurt deyince de aklımıza Türkçenin büyük toplumcu, devrimci şairi Nazım Hikmet’in Kuvayı Milliye Destanı’ndaki şu sözleri gelir: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b/>
          <w:bCs/>
          <w:color w:val="222222"/>
          <w:sz w:val="24"/>
          <w:szCs w:val="24"/>
          <w:bdr w:val="none" w:sz="0" w:space="0" w:color="auto" w:frame="1"/>
          <w:lang w:eastAsia="tr-TR"/>
        </w:rPr>
        <w:t>“… Sarışın bir kurda benziyordu</w:t>
      </w:r>
    </w:p>
    <w:p w:rsidR="00A4673F" w:rsidRPr="00A4673F" w:rsidRDefault="00A4673F" w:rsidP="00A4673F">
      <w:pPr>
        <w:shd w:val="clear" w:color="auto" w:fill="FFFFFF"/>
        <w:spacing w:after="0" w:line="360" w:lineRule="atLeast"/>
        <w:textAlignment w:val="baseline"/>
        <w:rPr>
          <w:rFonts w:eastAsia="Times New Roman" w:cs="Times New Roman"/>
          <w:b/>
          <w:bCs/>
          <w:color w:val="222222"/>
          <w:sz w:val="24"/>
          <w:szCs w:val="24"/>
          <w:bdr w:val="none" w:sz="0" w:space="0" w:color="auto" w:frame="1"/>
          <w:lang w:eastAsia="tr-TR"/>
        </w:rPr>
      </w:pPr>
      <w:r w:rsidRPr="00A4673F">
        <w:rPr>
          <w:rFonts w:eastAsia="Times New Roman" w:cs="Times New Roman"/>
          <w:b/>
          <w:bCs/>
          <w:color w:val="222222"/>
          <w:sz w:val="24"/>
          <w:szCs w:val="24"/>
          <w:bdr w:val="none" w:sz="0" w:space="0" w:color="auto" w:frame="1"/>
          <w:lang w:eastAsia="tr-TR"/>
        </w:rPr>
        <w:t>Ve mavi gözleri çakmak çakmaktı…”</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Türk Sünniliği dediğimiz anlayış, bugün çok zayıflamış olsa da bir cevher olarak hala toplumsal belleğimizin derinliklerinde varlığını hissettirmeye devam ediyor. Canlandırılmayı ve </w:t>
      </w:r>
      <w:proofErr w:type="spellStart"/>
      <w:r w:rsidRPr="00A4673F">
        <w:rPr>
          <w:rFonts w:eastAsia="Times New Roman" w:cs="Times New Roman"/>
          <w:color w:val="222222"/>
          <w:sz w:val="24"/>
          <w:szCs w:val="24"/>
          <w:lang w:eastAsia="tr-TR"/>
        </w:rPr>
        <w:t>Selefî</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Emevi</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Arap Sünniliğine karşı yeniden ayağa kaldırılmayı bekliyor.</w:t>
      </w:r>
    </w:p>
    <w:p w:rsid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Cumhuriyet devrimleri ile hedeflenen yeni toplumsal yapıda dinin denk düştüğü alan, aslında tarihsel Türk Sünniliğidir. Cumhuriyet devrimleri, Türk Sünniliğini bilimsel ve çağdaş düzlemde yeniden diriltmeyi ve Arapçı din anlayışına karşı bir nevi </w:t>
      </w:r>
      <w:r w:rsidRPr="00A4673F">
        <w:rPr>
          <w:rFonts w:eastAsia="Times New Roman" w:cs="Times New Roman"/>
          <w:b/>
          <w:bCs/>
          <w:color w:val="222222"/>
          <w:sz w:val="24"/>
          <w:szCs w:val="24"/>
          <w:bdr w:val="none" w:sz="0" w:space="0" w:color="auto" w:frame="1"/>
          <w:lang w:eastAsia="tr-TR"/>
        </w:rPr>
        <w:t>“Milli Müslümanlık” </w:t>
      </w:r>
      <w:r w:rsidRPr="00A4673F">
        <w:rPr>
          <w:rFonts w:eastAsia="Times New Roman" w:cs="Times New Roman"/>
          <w:color w:val="222222"/>
          <w:sz w:val="24"/>
          <w:szCs w:val="24"/>
          <w:lang w:eastAsia="tr-TR"/>
        </w:rPr>
        <w:t xml:space="preserve">kimliği inşa etmeyi amaçlamıştır. Bu Milli Müslümanlık düşüncesinde Ebu Hanife ve İmam </w:t>
      </w:r>
      <w:proofErr w:type="spellStart"/>
      <w:r w:rsidRPr="00A4673F">
        <w:rPr>
          <w:rFonts w:eastAsia="Times New Roman" w:cs="Times New Roman"/>
          <w:color w:val="222222"/>
          <w:sz w:val="24"/>
          <w:szCs w:val="24"/>
          <w:lang w:eastAsia="tr-TR"/>
        </w:rPr>
        <w:t>Maturidî’yi</w:t>
      </w:r>
      <w:proofErr w:type="spellEnd"/>
      <w:r w:rsidRPr="00A4673F">
        <w:rPr>
          <w:rFonts w:eastAsia="Times New Roman" w:cs="Times New Roman"/>
          <w:color w:val="222222"/>
          <w:sz w:val="24"/>
          <w:szCs w:val="24"/>
          <w:lang w:eastAsia="tr-TR"/>
        </w:rPr>
        <w:t xml:space="preserve"> esas alan fıkhi ve </w:t>
      </w:r>
      <w:proofErr w:type="spellStart"/>
      <w:r w:rsidRPr="00A4673F">
        <w:rPr>
          <w:rFonts w:eastAsia="Times New Roman" w:cs="Times New Roman"/>
          <w:color w:val="222222"/>
          <w:sz w:val="24"/>
          <w:szCs w:val="24"/>
          <w:lang w:eastAsia="tr-TR"/>
        </w:rPr>
        <w:t>itikadî</w:t>
      </w:r>
      <w:proofErr w:type="spellEnd"/>
      <w:r w:rsidRPr="00A4673F">
        <w:rPr>
          <w:rFonts w:eastAsia="Times New Roman" w:cs="Times New Roman"/>
          <w:color w:val="222222"/>
          <w:sz w:val="24"/>
          <w:szCs w:val="24"/>
          <w:lang w:eastAsia="tr-TR"/>
        </w:rPr>
        <w:t xml:space="preserve"> bir çizgi ile birlikte </w:t>
      </w:r>
      <w:proofErr w:type="spellStart"/>
      <w:r w:rsidRPr="00A4673F">
        <w:rPr>
          <w:rFonts w:eastAsia="Times New Roman" w:cs="Times New Roman"/>
          <w:color w:val="222222"/>
          <w:sz w:val="24"/>
          <w:szCs w:val="24"/>
          <w:lang w:eastAsia="tr-TR"/>
        </w:rPr>
        <w:t>Yesevi</w:t>
      </w:r>
      <w:proofErr w:type="spellEnd"/>
      <w:r w:rsidRPr="00A4673F">
        <w:rPr>
          <w:rFonts w:eastAsia="Times New Roman" w:cs="Times New Roman"/>
          <w:color w:val="222222"/>
          <w:sz w:val="24"/>
          <w:szCs w:val="24"/>
          <w:lang w:eastAsia="tr-TR"/>
        </w:rPr>
        <w:t xml:space="preserve">, Alevi, Mevlevi, Bektaşi kültürel mistik </w:t>
      </w:r>
      <w:proofErr w:type="spellStart"/>
      <w:r w:rsidRPr="00A4673F">
        <w:rPr>
          <w:rFonts w:eastAsia="Times New Roman" w:cs="Times New Roman"/>
          <w:color w:val="222222"/>
          <w:sz w:val="24"/>
          <w:szCs w:val="24"/>
          <w:lang w:eastAsia="tr-TR"/>
        </w:rPr>
        <w:t>İslamî</w:t>
      </w:r>
      <w:proofErr w:type="spellEnd"/>
      <w:r w:rsidRPr="00A4673F">
        <w:rPr>
          <w:rFonts w:eastAsia="Times New Roman" w:cs="Times New Roman"/>
          <w:color w:val="222222"/>
          <w:sz w:val="24"/>
          <w:szCs w:val="24"/>
          <w:lang w:eastAsia="tr-TR"/>
        </w:rPr>
        <w:t xml:space="preserve"> miras da temel öğedir. Böylesi bir zeminde laik karakterli bir devlet kurulup Türk Sünniliği sosyolojik bir kimlik olarak müesses nizam haline getirilmek istendi. Kısmen başarılı olunsa da toplumun içinde sinsi sinsi faaliyetlerini sürdüren gerici, </w:t>
      </w:r>
      <w:proofErr w:type="spellStart"/>
      <w:r w:rsidRPr="00A4673F">
        <w:rPr>
          <w:rFonts w:eastAsia="Times New Roman" w:cs="Times New Roman"/>
          <w:color w:val="222222"/>
          <w:sz w:val="24"/>
          <w:szCs w:val="24"/>
          <w:lang w:eastAsia="tr-TR"/>
        </w:rPr>
        <w:t>Selefî</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Vahhabî</w:t>
      </w:r>
      <w:proofErr w:type="spellEnd"/>
      <w:r w:rsidRPr="00A4673F">
        <w:rPr>
          <w:rFonts w:eastAsia="Times New Roman" w:cs="Times New Roman"/>
          <w:color w:val="222222"/>
          <w:sz w:val="24"/>
          <w:szCs w:val="24"/>
          <w:lang w:eastAsia="tr-TR"/>
        </w:rPr>
        <w:t xml:space="preserve"> Arap dinciliğini esas alan cemaat ve tarikatlar, yer altı çalışmalarıyla modern Türk Sünniliği projesini büyük ölçüde tahrip etti. Bunda dış destek de çok etkili oldu. Özellikle ABD’nin Yeşil Kuşak projesi Türk Sünniliği yerine gerici </w:t>
      </w:r>
      <w:proofErr w:type="spellStart"/>
      <w:r w:rsidRPr="00A4673F">
        <w:rPr>
          <w:rFonts w:eastAsia="Times New Roman" w:cs="Times New Roman"/>
          <w:color w:val="222222"/>
          <w:sz w:val="24"/>
          <w:szCs w:val="24"/>
          <w:lang w:eastAsia="tr-TR"/>
        </w:rPr>
        <w:t>Emevi</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Selefî</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w:t>
      </w:r>
      <w:r w:rsidRPr="00A4673F">
        <w:rPr>
          <w:rFonts w:eastAsia="Times New Roman" w:cs="Times New Roman"/>
          <w:color w:val="222222"/>
          <w:sz w:val="24"/>
          <w:szCs w:val="24"/>
          <w:lang w:eastAsia="tr-TR"/>
        </w:rPr>
        <w:lastRenderedPageBreak/>
        <w:t xml:space="preserve">Arap Sünniliğini takviye etti. Zira ABD için </w:t>
      </w:r>
      <w:proofErr w:type="spellStart"/>
      <w:r w:rsidRPr="00A4673F">
        <w:rPr>
          <w:rFonts w:eastAsia="Times New Roman" w:cs="Times New Roman"/>
          <w:color w:val="222222"/>
          <w:sz w:val="24"/>
          <w:szCs w:val="24"/>
          <w:lang w:eastAsia="tr-TR"/>
        </w:rPr>
        <w:t>gericileşmiş</w:t>
      </w:r>
      <w:proofErr w:type="spellEnd"/>
      <w:r w:rsidRPr="00A4673F">
        <w:rPr>
          <w:rFonts w:eastAsia="Times New Roman" w:cs="Times New Roman"/>
          <w:color w:val="222222"/>
          <w:sz w:val="24"/>
          <w:szCs w:val="24"/>
          <w:lang w:eastAsia="tr-TR"/>
        </w:rPr>
        <w:t xml:space="preserve"> bir Türkiye, sömürmek, yönetmek ve ezmek için daha elverişliydi. 1950 ve 1960’lı yıllarda dünyadaki sol akımların estirdiği laik, </w:t>
      </w:r>
      <w:proofErr w:type="spellStart"/>
      <w:r w:rsidRPr="00A4673F">
        <w:rPr>
          <w:rFonts w:eastAsia="Times New Roman" w:cs="Times New Roman"/>
          <w:color w:val="222222"/>
          <w:sz w:val="24"/>
          <w:szCs w:val="24"/>
          <w:lang w:eastAsia="tr-TR"/>
        </w:rPr>
        <w:t>seküler</w:t>
      </w:r>
      <w:proofErr w:type="spellEnd"/>
      <w:r w:rsidRPr="00A4673F">
        <w:rPr>
          <w:rFonts w:eastAsia="Times New Roman" w:cs="Times New Roman"/>
          <w:color w:val="222222"/>
          <w:sz w:val="24"/>
          <w:szCs w:val="24"/>
          <w:lang w:eastAsia="tr-TR"/>
        </w:rPr>
        <w:t xml:space="preserve"> fırtına, Müslüman halkların da emperyalizme karşı uyanışını ve ayağa kalkışını müjdeliyordu. Ancak ABD emperyalizmi bu uyanışı dinci tarikat ve cemaatleri destekleyerek boğdu. Şeyhine kul olan kitleleri, o şeyhi emperyalizme kul ederek yönetmek elbette ki daha kolaydı. Oysa birey kimliğinin geliştiği toplumları baskılamak kolay olmayacaktı.</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ABD, 1950’ler ve 1960’lardan sonra Türkiye’yi dinci yapılar eliyle </w:t>
      </w:r>
      <w:proofErr w:type="spellStart"/>
      <w:r w:rsidRPr="00A4673F">
        <w:rPr>
          <w:rFonts w:eastAsia="Times New Roman" w:cs="Times New Roman"/>
          <w:color w:val="222222"/>
          <w:sz w:val="24"/>
          <w:szCs w:val="24"/>
          <w:lang w:eastAsia="tr-TR"/>
        </w:rPr>
        <w:t>gericileştirdi</w:t>
      </w:r>
      <w:proofErr w:type="spellEnd"/>
      <w:r w:rsidRPr="00A4673F">
        <w:rPr>
          <w:rFonts w:eastAsia="Times New Roman" w:cs="Times New Roman"/>
          <w:color w:val="222222"/>
          <w:sz w:val="24"/>
          <w:szCs w:val="24"/>
          <w:lang w:eastAsia="tr-TR"/>
        </w:rPr>
        <w:t>. Böylece ABD ile cemaat ve tarikatlar elbirliği içinde Türk Sünniliğini boğdu.</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Oysa Türk Sünniliğini korumak ve geliştirmek maksadıyla Cumhuriyet, Diyanet İşleri Başkanlığını ve İmam Hatip Okullarını kurmuştu, İlahiyat Fakülteleri ve Yüksek İslam Enstitülerini açmıştı. Bir dönem bu kurumlara gerçekten laik cumhuriyete sadık kadrolar egemendi. Lakin gitgide gericilik güç kazandı ve Türk Sünniliği, </w:t>
      </w:r>
      <w:proofErr w:type="spellStart"/>
      <w:r w:rsidRPr="00A4673F">
        <w:rPr>
          <w:rFonts w:eastAsia="Times New Roman" w:cs="Times New Roman"/>
          <w:color w:val="222222"/>
          <w:sz w:val="24"/>
          <w:szCs w:val="24"/>
          <w:lang w:eastAsia="tr-TR"/>
        </w:rPr>
        <w:t>Emevi</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Selefî</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Sünniliğine yenildi.</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Bahsi geçen kurumlardan azılı Cumhuriyet düşmanları çıktı. </w:t>
      </w:r>
      <w:proofErr w:type="spellStart"/>
      <w:r w:rsidRPr="00A4673F">
        <w:rPr>
          <w:rFonts w:eastAsia="Times New Roman" w:cs="Times New Roman"/>
          <w:color w:val="222222"/>
          <w:sz w:val="24"/>
          <w:szCs w:val="24"/>
          <w:lang w:eastAsia="tr-TR"/>
        </w:rPr>
        <w:t>Fethullah</w:t>
      </w:r>
      <w:proofErr w:type="spellEnd"/>
      <w:r w:rsidRPr="00A4673F">
        <w:rPr>
          <w:rFonts w:eastAsia="Times New Roman" w:cs="Times New Roman"/>
          <w:color w:val="222222"/>
          <w:sz w:val="24"/>
          <w:szCs w:val="24"/>
          <w:lang w:eastAsia="tr-TR"/>
        </w:rPr>
        <w:t xml:space="preserve"> Gülen, Timurtaş Uçar ve </w:t>
      </w:r>
      <w:proofErr w:type="spellStart"/>
      <w:r w:rsidRPr="00A4673F">
        <w:rPr>
          <w:rFonts w:eastAsia="Times New Roman" w:cs="Times New Roman"/>
          <w:color w:val="222222"/>
          <w:sz w:val="24"/>
          <w:szCs w:val="24"/>
          <w:lang w:eastAsia="tr-TR"/>
        </w:rPr>
        <w:t>Cemalattin</w:t>
      </w:r>
      <w:proofErr w:type="spellEnd"/>
      <w:r w:rsidRPr="00A4673F">
        <w:rPr>
          <w:rFonts w:eastAsia="Times New Roman" w:cs="Times New Roman"/>
          <w:color w:val="222222"/>
          <w:sz w:val="24"/>
          <w:szCs w:val="24"/>
          <w:lang w:eastAsia="tr-TR"/>
        </w:rPr>
        <w:t xml:space="preserve"> Kaplan gibi isimler azılı Cumhuriyet düşmanlığının simge isimleridir.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Bugün rejimin korunması, toplumsal barışın sarsılmaz bir biçimde yeniden ihdası ve geleceğe emin adımlarla yürüyebilmek için Türk Sünniliğinin canlandırılması, güçlendirilmesi ve geliştirilmesi kaçınılmaz bir ihtiyaçtır.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Zira Türk Sünniliği dediğimiz dinsel anlayış, cumhuriyet devrimleri ile barışıktır.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Türk Sünniliğinin kökü; </w:t>
      </w:r>
      <w:r w:rsidRPr="00A4673F">
        <w:rPr>
          <w:rFonts w:eastAsia="Times New Roman" w:cs="Times New Roman"/>
          <w:b/>
          <w:bCs/>
          <w:color w:val="222222"/>
          <w:sz w:val="24"/>
          <w:szCs w:val="24"/>
          <w:bdr w:val="none" w:sz="0" w:space="0" w:color="auto" w:frame="1"/>
          <w:lang w:eastAsia="tr-TR"/>
        </w:rPr>
        <w:t>“Sünnet imiş kafir de olsa incitme insanı,”</w:t>
      </w:r>
      <w:r w:rsidRPr="00A4673F">
        <w:rPr>
          <w:rFonts w:eastAsia="Times New Roman" w:cs="Times New Roman"/>
          <w:color w:val="222222"/>
          <w:sz w:val="24"/>
          <w:szCs w:val="24"/>
          <w:lang w:eastAsia="tr-TR"/>
        </w:rPr>
        <w:t xml:space="preserve"> diyen Pir-i Türkistan Ahmet </w:t>
      </w:r>
      <w:proofErr w:type="spellStart"/>
      <w:r w:rsidRPr="00A4673F">
        <w:rPr>
          <w:rFonts w:eastAsia="Times New Roman" w:cs="Times New Roman"/>
          <w:color w:val="222222"/>
          <w:sz w:val="24"/>
          <w:szCs w:val="24"/>
          <w:lang w:eastAsia="tr-TR"/>
        </w:rPr>
        <w:t>Yesevi’ye</w:t>
      </w:r>
      <w:proofErr w:type="spellEnd"/>
      <w:r w:rsidRPr="00A4673F">
        <w:rPr>
          <w:rFonts w:eastAsia="Times New Roman" w:cs="Times New Roman"/>
          <w:color w:val="222222"/>
          <w:sz w:val="24"/>
          <w:szCs w:val="24"/>
          <w:lang w:eastAsia="tr-TR"/>
        </w:rPr>
        <w:t xml:space="preserve"> ve </w:t>
      </w:r>
      <w:r w:rsidRPr="00A4673F">
        <w:rPr>
          <w:rFonts w:eastAsia="Times New Roman" w:cs="Times New Roman"/>
          <w:b/>
          <w:bCs/>
          <w:color w:val="222222"/>
          <w:sz w:val="24"/>
          <w:szCs w:val="24"/>
          <w:bdr w:val="none" w:sz="0" w:space="0" w:color="auto" w:frame="1"/>
          <w:lang w:eastAsia="tr-TR"/>
        </w:rPr>
        <w:t>“</w:t>
      </w:r>
      <w:proofErr w:type="spellStart"/>
      <w:r w:rsidRPr="00A4673F">
        <w:rPr>
          <w:rFonts w:eastAsia="Times New Roman" w:cs="Times New Roman"/>
          <w:b/>
          <w:bCs/>
          <w:color w:val="222222"/>
          <w:sz w:val="24"/>
          <w:szCs w:val="24"/>
          <w:bdr w:val="none" w:sz="0" w:space="0" w:color="auto" w:frame="1"/>
          <w:lang w:eastAsia="tr-TR"/>
        </w:rPr>
        <w:t>Yaradılanı</w:t>
      </w:r>
      <w:proofErr w:type="spellEnd"/>
      <w:r w:rsidRPr="00A4673F">
        <w:rPr>
          <w:rFonts w:eastAsia="Times New Roman" w:cs="Times New Roman"/>
          <w:b/>
          <w:bCs/>
          <w:color w:val="222222"/>
          <w:sz w:val="24"/>
          <w:szCs w:val="24"/>
          <w:bdr w:val="none" w:sz="0" w:space="0" w:color="auto" w:frame="1"/>
          <w:lang w:eastAsia="tr-TR"/>
        </w:rPr>
        <w:t xml:space="preserve"> severiz, </w:t>
      </w:r>
      <w:proofErr w:type="spellStart"/>
      <w:r w:rsidRPr="00A4673F">
        <w:rPr>
          <w:rFonts w:eastAsia="Times New Roman" w:cs="Times New Roman"/>
          <w:b/>
          <w:bCs/>
          <w:color w:val="222222"/>
          <w:sz w:val="24"/>
          <w:szCs w:val="24"/>
          <w:bdr w:val="none" w:sz="0" w:space="0" w:color="auto" w:frame="1"/>
          <w:lang w:eastAsia="tr-TR"/>
        </w:rPr>
        <w:t>yaradandan</w:t>
      </w:r>
      <w:proofErr w:type="spellEnd"/>
      <w:r w:rsidRPr="00A4673F">
        <w:rPr>
          <w:rFonts w:eastAsia="Times New Roman" w:cs="Times New Roman"/>
          <w:b/>
          <w:bCs/>
          <w:color w:val="222222"/>
          <w:sz w:val="24"/>
          <w:szCs w:val="24"/>
          <w:bdr w:val="none" w:sz="0" w:space="0" w:color="auto" w:frame="1"/>
          <w:lang w:eastAsia="tr-TR"/>
        </w:rPr>
        <w:t xml:space="preserve"> ötürü,”</w:t>
      </w:r>
      <w:r w:rsidRPr="00A4673F">
        <w:rPr>
          <w:rFonts w:eastAsia="Times New Roman" w:cs="Times New Roman"/>
          <w:color w:val="222222"/>
          <w:sz w:val="24"/>
          <w:szCs w:val="24"/>
          <w:lang w:eastAsia="tr-TR"/>
        </w:rPr>
        <w:t> diyen Yunus Emre’ye dayanır.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Türk Sünniliği; hayata, akılla, bilimle bakan bir anlayıştır. Bunda büyük Anadolu bilgesi </w:t>
      </w:r>
      <w:proofErr w:type="gramStart"/>
      <w:r w:rsidRPr="00A4673F">
        <w:rPr>
          <w:rFonts w:eastAsia="Times New Roman" w:cs="Times New Roman"/>
          <w:color w:val="222222"/>
          <w:sz w:val="24"/>
          <w:szCs w:val="24"/>
          <w:lang w:eastAsia="tr-TR"/>
        </w:rPr>
        <w:t>Hünkar</w:t>
      </w:r>
      <w:proofErr w:type="gramEnd"/>
      <w:r w:rsidRPr="00A4673F">
        <w:rPr>
          <w:rFonts w:eastAsia="Times New Roman" w:cs="Times New Roman"/>
          <w:color w:val="222222"/>
          <w:sz w:val="24"/>
          <w:szCs w:val="24"/>
          <w:lang w:eastAsia="tr-TR"/>
        </w:rPr>
        <w:t xml:space="preserve"> Hacı Bektaş Veli’nin; </w:t>
      </w:r>
      <w:r w:rsidRPr="00A4673F">
        <w:rPr>
          <w:rFonts w:eastAsia="Times New Roman" w:cs="Times New Roman"/>
          <w:b/>
          <w:bCs/>
          <w:color w:val="222222"/>
          <w:sz w:val="24"/>
          <w:szCs w:val="24"/>
          <w:bdr w:val="none" w:sz="0" w:space="0" w:color="auto" w:frame="1"/>
          <w:lang w:eastAsia="tr-TR"/>
        </w:rPr>
        <w:t>“Bilimden gidilmeyen yolun sonu karanlıktır,”</w:t>
      </w:r>
      <w:r w:rsidRPr="00A4673F">
        <w:rPr>
          <w:rFonts w:eastAsia="Times New Roman" w:cs="Times New Roman"/>
          <w:color w:val="222222"/>
          <w:sz w:val="24"/>
          <w:szCs w:val="24"/>
          <w:lang w:eastAsia="tr-TR"/>
        </w:rPr>
        <w:t> sözünün etkisi büyüktür.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Türk Sünniliğinde din devleti talebi yoktur.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Türk Sünniliğinde dinsel yaşam bağlamında ahlak ve ibadet merkezli bir yapı egemendir.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Türk Sünniliği; köklerinin dayandığı Ebu Hanife’nin anadilde ibadet hakkı fetvasından etkilenerek ibadethanelere ve dinsel ritüellere Türk dilinin mevlitler, ilahiler, kasideler, Türkçe hutbe ve Türkçe vaazlar yoluyla girmesini sağlayan milli bir anlayıştır. Bu nedenle Türk Sünniliğinde Türk dili duyarlılığı yüksektir.</w:t>
      </w:r>
    </w:p>
    <w:p w:rsidR="00A4673F" w:rsidRPr="00A4673F" w:rsidRDefault="00A4673F" w:rsidP="00A4673F">
      <w:pPr>
        <w:shd w:val="clear" w:color="auto" w:fill="FFFFFF"/>
        <w:spacing w:after="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Türk Sünniliği; ehlibeyt sevgisi, din kardeşliği ve </w:t>
      </w:r>
      <w:proofErr w:type="spellStart"/>
      <w:r w:rsidRPr="00A4673F">
        <w:rPr>
          <w:rFonts w:eastAsia="Times New Roman" w:cs="Times New Roman"/>
          <w:color w:val="222222"/>
          <w:sz w:val="24"/>
          <w:szCs w:val="24"/>
          <w:lang w:eastAsia="tr-TR"/>
        </w:rPr>
        <w:t>milletdaşlık</w:t>
      </w:r>
      <w:proofErr w:type="spellEnd"/>
      <w:r w:rsidRPr="00A4673F">
        <w:rPr>
          <w:rFonts w:eastAsia="Times New Roman" w:cs="Times New Roman"/>
          <w:color w:val="222222"/>
          <w:sz w:val="24"/>
          <w:szCs w:val="24"/>
          <w:lang w:eastAsia="tr-TR"/>
        </w:rPr>
        <w:t xml:space="preserve"> temelinde Alevi ve Caferi yurttaşlarımıza karşı da saygılı bir tutum içerisindedir. Nüfusunun çoğunluğunu Şii / Caferi ve Alevi kardeşlerimizin oluşturduğu Azerbaycan’a dair geliştirilen </w:t>
      </w:r>
      <w:r w:rsidRPr="00A4673F">
        <w:rPr>
          <w:rFonts w:eastAsia="Times New Roman" w:cs="Times New Roman"/>
          <w:b/>
          <w:bCs/>
          <w:color w:val="222222"/>
          <w:sz w:val="24"/>
          <w:szCs w:val="24"/>
          <w:bdr w:val="none" w:sz="0" w:space="0" w:color="auto" w:frame="1"/>
          <w:lang w:eastAsia="tr-TR"/>
        </w:rPr>
        <w:t>“Bir millet iki devlet”</w:t>
      </w:r>
      <w:r w:rsidRPr="00A4673F">
        <w:rPr>
          <w:rFonts w:eastAsia="Times New Roman" w:cs="Times New Roman"/>
          <w:color w:val="222222"/>
          <w:sz w:val="24"/>
          <w:szCs w:val="24"/>
          <w:lang w:eastAsia="tr-TR"/>
        </w:rPr>
        <w:t> söylemi bu tutumunun en net yansımalarından biridir.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lastRenderedPageBreak/>
        <w:t>Türk Sünniliği tıpkı Türkmen Aleviliği ve Türk Şiiliği gibi ulus olarak mevcudiyet ve istikbalimiz açısından milli güvencemizdir.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Bu sebeple Türkiye nüfusunun çoğunluğunu oluşturan Sünni – Hanefi kitle düşünülerek tekraren ifade edelim ki, Selefi, </w:t>
      </w:r>
      <w:proofErr w:type="spellStart"/>
      <w:r w:rsidRPr="00A4673F">
        <w:rPr>
          <w:rFonts w:eastAsia="Times New Roman" w:cs="Times New Roman"/>
          <w:color w:val="222222"/>
          <w:sz w:val="24"/>
          <w:szCs w:val="24"/>
          <w:lang w:eastAsia="tr-TR"/>
        </w:rPr>
        <w:t>Emevi</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Eş’arî</w:t>
      </w:r>
      <w:proofErr w:type="spellEnd"/>
      <w:r w:rsidRPr="00A4673F">
        <w:rPr>
          <w:rFonts w:eastAsia="Times New Roman" w:cs="Times New Roman"/>
          <w:color w:val="222222"/>
          <w:sz w:val="24"/>
          <w:szCs w:val="24"/>
          <w:lang w:eastAsia="tr-TR"/>
        </w:rPr>
        <w:t xml:space="preserve">, </w:t>
      </w:r>
      <w:proofErr w:type="spellStart"/>
      <w:r w:rsidRPr="00A4673F">
        <w:rPr>
          <w:rFonts w:eastAsia="Times New Roman" w:cs="Times New Roman"/>
          <w:color w:val="222222"/>
          <w:sz w:val="24"/>
          <w:szCs w:val="24"/>
          <w:lang w:eastAsia="tr-TR"/>
        </w:rPr>
        <w:t>Vahhabi</w:t>
      </w:r>
      <w:proofErr w:type="spellEnd"/>
      <w:r w:rsidRPr="00A4673F">
        <w:rPr>
          <w:rFonts w:eastAsia="Times New Roman" w:cs="Times New Roman"/>
          <w:color w:val="222222"/>
          <w:sz w:val="24"/>
          <w:szCs w:val="24"/>
          <w:lang w:eastAsia="tr-TR"/>
        </w:rPr>
        <w:t xml:space="preserve"> radikalizmine karşı modern Türk Sünniliğinin yeniden ihyası elzemdir.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Türk Sünniliği, bizim Muhammedî </w:t>
      </w:r>
      <w:proofErr w:type="spellStart"/>
      <w:r w:rsidRPr="00A4673F">
        <w:rPr>
          <w:rFonts w:eastAsia="Times New Roman" w:cs="Times New Roman"/>
          <w:color w:val="222222"/>
          <w:sz w:val="24"/>
          <w:szCs w:val="24"/>
          <w:lang w:eastAsia="tr-TR"/>
        </w:rPr>
        <w:t>islam</w:t>
      </w:r>
      <w:proofErr w:type="spellEnd"/>
      <w:r w:rsidRPr="00A4673F">
        <w:rPr>
          <w:rFonts w:eastAsia="Times New Roman" w:cs="Times New Roman"/>
          <w:color w:val="222222"/>
          <w:sz w:val="24"/>
          <w:szCs w:val="24"/>
          <w:lang w:eastAsia="tr-TR"/>
        </w:rPr>
        <w:t xml:space="preserve"> dediğimiz anlayışın Türkler arasındaki nüvesini ifade etmektedir. Türk Sünniliği egemen </w:t>
      </w:r>
      <w:proofErr w:type="spellStart"/>
      <w:r w:rsidRPr="00A4673F">
        <w:rPr>
          <w:rFonts w:eastAsia="Times New Roman" w:cs="Times New Roman"/>
          <w:color w:val="222222"/>
          <w:sz w:val="24"/>
          <w:szCs w:val="24"/>
          <w:lang w:eastAsia="tr-TR"/>
        </w:rPr>
        <w:t>Emevi</w:t>
      </w:r>
      <w:proofErr w:type="spellEnd"/>
      <w:r w:rsidRPr="00A4673F">
        <w:rPr>
          <w:rFonts w:eastAsia="Times New Roman" w:cs="Times New Roman"/>
          <w:color w:val="222222"/>
          <w:sz w:val="24"/>
          <w:szCs w:val="24"/>
          <w:lang w:eastAsia="tr-TR"/>
        </w:rPr>
        <w:t xml:space="preserve"> İslam anlayışına karşı kesinlikle muhalif bir </w:t>
      </w:r>
      <w:proofErr w:type="spellStart"/>
      <w:r w:rsidRPr="00A4673F">
        <w:rPr>
          <w:rFonts w:eastAsia="Times New Roman" w:cs="Times New Roman"/>
          <w:color w:val="222222"/>
          <w:sz w:val="24"/>
          <w:szCs w:val="24"/>
          <w:lang w:eastAsia="tr-TR"/>
        </w:rPr>
        <w:t>İslamî</w:t>
      </w:r>
      <w:proofErr w:type="spellEnd"/>
      <w:r w:rsidRPr="00A4673F">
        <w:rPr>
          <w:rFonts w:eastAsia="Times New Roman" w:cs="Times New Roman"/>
          <w:color w:val="222222"/>
          <w:sz w:val="24"/>
          <w:szCs w:val="24"/>
          <w:lang w:eastAsia="tr-TR"/>
        </w:rPr>
        <w:t xml:space="preserve"> direniş yoludur. Bunun diğer Müslüman halklar arasındaki versiyonları da Muhammedî İslam’ın ihyası için önemlidir. Muhammedî İslam, mezheplerin böldüğü Müslümanları Muhammedî çizgide birleştirme ve akılcı yorumlarla İslam’ı çağdaş manada </w:t>
      </w:r>
      <w:proofErr w:type="spellStart"/>
      <w:r w:rsidRPr="00A4673F">
        <w:rPr>
          <w:rFonts w:eastAsia="Times New Roman" w:cs="Times New Roman"/>
          <w:color w:val="222222"/>
          <w:sz w:val="24"/>
          <w:szCs w:val="24"/>
          <w:lang w:eastAsia="tr-TR"/>
        </w:rPr>
        <w:t>tecdid</w:t>
      </w:r>
      <w:proofErr w:type="spellEnd"/>
      <w:r w:rsidRPr="00A4673F">
        <w:rPr>
          <w:rFonts w:eastAsia="Times New Roman" w:cs="Times New Roman"/>
          <w:color w:val="222222"/>
          <w:sz w:val="24"/>
          <w:szCs w:val="24"/>
          <w:lang w:eastAsia="tr-TR"/>
        </w:rPr>
        <w:t xml:space="preserve"> etme iradesini ifade etmektedir.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Öte yandan Türkiye özelinde, orta ve uzun vadede kendini; dinsel, mezhepsel ve etnik kimliklerle ifade eden bireylerin yerini yurttaşlık kimliği ile ifade eden bireylere bırakması ve toplumun modern dönüşümünün sağlanıp laik Cumhuriyet sisteminin takviye edilmesi için bu toprakların tarihsel ve geleneksel kimliğine yabancı olan Arapçı anlayışlara karşı amansız bir mücadele şarttır.</w:t>
      </w:r>
    </w:p>
    <w:p w:rsidR="00A4673F" w:rsidRPr="00A4673F" w:rsidRDefault="00A4673F" w:rsidP="00A4673F">
      <w:pPr>
        <w:shd w:val="clear" w:color="auto" w:fill="FFFFFF"/>
        <w:spacing w:after="300" w:line="360" w:lineRule="atLeast"/>
        <w:textAlignment w:val="baseline"/>
        <w:rPr>
          <w:rFonts w:eastAsia="Times New Roman" w:cs="Times New Roman"/>
          <w:color w:val="222222"/>
          <w:sz w:val="24"/>
          <w:szCs w:val="24"/>
          <w:lang w:eastAsia="tr-TR"/>
        </w:rPr>
      </w:pPr>
      <w:r w:rsidRPr="00A4673F">
        <w:rPr>
          <w:rFonts w:eastAsia="Times New Roman" w:cs="Times New Roman"/>
          <w:color w:val="222222"/>
          <w:sz w:val="24"/>
          <w:szCs w:val="24"/>
          <w:lang w:eastAsia="tr-TR"/>
        </w:rPr>
        <w:t xml:space="preserve">Bu aslında gericiliğe karşı verilen bir ölüm kalım mücadelesidir. </w:t>
      </w:r>
      <w:r w:rsidRPr="00A4673F">
        <w:rPr>
          <w:rFonts w:eastAsia="Times New Roman" w:cs="Times New Roman"/>
          <w:color w:val="222222"/>
          <w:sz w:val="24"/>
          <w:szCs w:val="24"/>
          <w:lang w:eastAsia="tr-TR"/>
        </w:rPr>
        <w:br/>
      </w:r>
      <w:r w:rsidRPr="00A4673F">
        <w:rPr>
          <w:rFonts w:eastAsia="Times New Roman" w:cs="Times New Roman"/>
          <w:color w:val="222222"/>
          <w:sz w:val="24"/>
          <w:szCs w:val="24"/>
          <w:lang w:eastAsia="tr-TR"/>
        </w:rPr>
        <w:t>Bu mücadeleyi kazanmaktan başka çaremiz yoktur.</w:t>
      </w:r>
    </w:p>
    <w:sectPr w:rsidR="00A4673F" w:rsidRPr="00A4673F" w:rsidSect="00995EE9">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0D0" w:rsidRDefault="002970D0" w:rsidP="00A4673F">
      <w:pPr>
        <w:spacing w:after="0" w:line="240" w:lineRule="auto"/>
      </w:pPr>
      <w:r>
        <w:separator/>
      </w:r>
    </w:p>
  </w:endnote>
  <w:endnote w:type="continuationSeparator" w:id="0">
    <w:p w:rsidR="002970D0" w:rsidRDefault="002970D0" w:rsidP="00A4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714425"/>
      <w:docPartObj>
        <w:docPartGallery w:val="Page Numbers (Bottom of Page)"/>
        <w:docPartUnique/>
      </w:docPartObj>
    </w:sdtPr>
    <w:sdtContent>
      <w:p w:rsidR="00A4673F" w:rsidRDefault="00A4673F">
        <w:pPr>
          <w:pStyle w:val="AltBilgi"/>
          <w:jc w:val="right"/>
        </w:pPr>
        <w:r>
          <w:fldChar w:fldCharType="begin"/>
        </w:r>
        <w:r>
          <w:instrText>PAGE   \* MERGEFORMAT</w:instrText>
        </w:r>
        <w:r>
          <w:fldChar w:fldCharType="separate"/>
        </w:r>
        <w:r>
          <w:t>2</w:t>
        </w:r>
        <w:r>
          <w:fldChar w:fldCharType="end"/>
        </w:r>
      </w:p>
    </w:sdtContent>
  </w:sdt>
  <w:p w:rsidR="00A4673F" w:rsidRDefault="00A467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0D0" w:rsidRDefault="002970D0" w:rsidP="00A4673F">
      <w:pPr>
        <w:spacing w:after="0" w:line="240" w:lineRule="auto"/>
      </w:pPr>
      <w:r>
        <w:separator/>
      </w:r>
    </w:p>
  </w:footnote>
  <w:footnote w:type="continuationSeparator" w:id="0">
    <w:p w:rsidR="002970D0" w:rsidRDefault="002970D0" w:rsidP="00A46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3F"/>
    <w:rsid w:val="002970D0"/>
    <w:rsid w:val="005B232C"/>
    <w:rsid w:val="005B5B5C"/>
    <w:rsid w:val="006A1270"/>
    <w:rsid w:val="008865FA"/>
    <w:rsid w:val="00995EE9"/>
    <w:rsid w:val="00A4673F"/>
    <w:rsid w:val="00D81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97DA"/>
  <w15:chartTrackingRefBased/>
  <w15:docId w15:val="{0C961771-394B-42B8-8CB0-AC862B52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A46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467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67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673F"/>
    <w:rPr>
      <w:b/>
      <w:bCs/>
    </w:rPr>
  </w:style>
  <w:style w:type="character" w:styleId="Kpr">
    <w:name w:val="Hyperlink"/>
    <w:basedOn w:val="VarsaylanParagrafYazTipi"/>
    <w:uiPriority w:val="99"/>
    <w:unhideWhenUsed/>
    <w:rsid w:val="00A4673F"/>
    <w:rPr>
      <w:color w:val="0000FF"/>
      <w:u w:val="single"/>
    </w:rPr>
  </w:style>
  <w:style w:type="character" w:styleId="Vurgu">
    <w:name w:val="Emphasis"/>
    <w:basedOn w:val="VarsaylanParagrafYazTipi"/>
    <w:uiPriority w:val="20"/>
    <w:qFormat/>
    <w:rsid w:val="00A4673F"/>
    <w:rPr>
      <w:i/>
      <w:iCs/>
    </w:rPr>
  </w:style>
  <w:style w:type="character" w:styleId="zmlenmeyenBahsetme">
    <w:name w:val="Unresolved Mention"/>
    <w:basedOn w:val="VarsaylanParagrafYazTipi"/>
    <w:uiPriority w:val="99"/>
    <w:semiHidden/>
    <w:unhideWhenUsed/>
    <w:rsid w:val="00A4673F"/>
    <w:rPr>
      <w:color w:val="605E5C"/>
      <w:shd w:val="clear" w:color="auto" w:fill="E1DFDD"/>
    </w:rPr>
  </w:style>
  <w:style w:type="character" w:customStyle="1" w:styleId="Balk1Char">
    <w:name w:val="Başlık 1 Char"/>
    <w:basedOn w:val="VarsaylanParagrafYazTipi"/>
    <w:link w:val="Balk1"/>
    <w:uiPriority w:val="9"/>
    <w:rsid w:val="00A4673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4673F"/>
    <w:rPr>
      <w:rFonts w:ascii="Times New Roman" w:eastAsia="Times New Roman" w:hAnsi="Times New Roman" w:cs="Times New Roman"/>
      <w:b/>
      <w:bCs/>
      <w:sz w:val="36"/>
      <w:szCs w:val="36"/>
      <w:lang w:eastAsia="tr-TR"/>
    </w:rPr>
  </w:style>
  <w:style w:type="paragraph" w:styleId="stBilgi">
    <w:name w:val="header"/>
    <w:basedOn w:val="Normal"/>
    <w:link w:val="stBilgiChar"/>
    <w:uiPriority w:val="99"/>
    <w:unhideWhenUsed/>
    <w:rsid w:val="00A467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673F"/>
  </w:style>
  <w:style w:type="paragraph" w:styleId="AltBilgi">
    <w:name w:val="footer"/>
    <w:basedOn w:val="Normal"/>
    <w:link w:val="AltBilgiChar"/>
    <w:uiPriority w:val="99"/>
    <w:unhideWhenUsed/>
    <w:rsid w:val="00A467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4430">
      <w:bodyDiv w:val="1"/>
      <w:marLeft w:val="0"/>
      <w:marRight w:val="0"/>
      <w:marTop w:val="0"/>
      <w:marBottom w:val="0"/>
      <w:divBdr>
        <w:top w:val="none" w:sz="0" w:space="0" w:color="auto"/>
        <w:left w:val="none" w:sz="0" w:space="0" w:color="auto"/>
        <w:bottom w:val="none" w:sz="0" w:space="0" w:color="auto"/>
        <w:right w:val="none" w:sz="0" w:space="0" w:color="auto"/>
      </w:divBdr>
    </w:div>
    <w:div w:id="1328939316">
      <w:bodyDiv w:val="1"/>
      <w:marLeft w:val="0"/>
      <w:marRight w:val="0"/>
      <w:marTop w:val="0"/>
      <w:marBottom w:val="0"/>
      <w:divBdr>
        <w:top w:val="none" w:sz="0" w:space="0" w:color="auto"/>
        <w:left w:val="none" w:sz="0" w:space="0" w:color="auto"/>
        <w:bottom w:val="none" w:sz="0" w:space="0" w:color="auto"/>
        <w:right w:val="none" w:sz="0" w:space="0" w:color="auto"/>
      </w:divBdr>
      <w:divsChild>
        <w:div w:id="1461919101">
          <w:marLeft w:val="0"/>
          <w:marRight w:val="0"/>
          <w:marTop w:val="0"/>
          <w:marBottom w:val="0"/>
          <w:divBdr>
            <w:top w:val="none" w:sz="0" w:space="0" w:color="auto"/>
            <w:left w:val="none" w:sz="0" w:space="0" w:color="auto"/>
            <w:bottom w:val="none" w:sz="0" w:space="0" w:color="auto"/>
            <w:right w:val="none" w:sz="0" w:space="0" w:color="auto"/>
          </w:divBdr>
          <w:divsChild>
            <w:div w:id="2079399603">
              <w:marLeft w:val="0"/>
              <w:marRight w:val="0"/>
              <w:marTop w:val="0"/>
              <w:marBottom w:val="0"/>
              <w:divBdr>
                <w:top w:val="none" w:sz="0" w:space="0" w:color="auto"/>
                <w:left w:val="none" w:sz="0" w:space="0" w:color="auto"/>
                <w:bottom w:val="none" w:sz="0" w:space="0" w:color="auto"/>
                <w:right w:val="none" w:sz="0" w:space="0" w:color="auto"/>
              </w:divBdr>
              <w:divsChild>
                <w:div w:id="236280972">
                  <w:marLeft w:val="0"/>
                  <w:marRight w:val="0"/>
                  <w:marTop w:val="0"/>
                  <w:marBottom w:val="0"/>
                  <w:divBdr>
                    <w:top w:val="none" w:sz="0" w:space="0" w:color="auto"/>
                    <w:left w:val="none" w:sz="0" w:space="0" w:color="auto"/>
                    <w:bottom w:val="none" w:sz="0" w:space="0" w:color="auto"/>
                    <w:right w:val="none" w:sz="0" w:space="0" w:color="auto"/>
                  </w:divBdr>
                  <w:divsChild>
                    <w:div w:id="1257716899">
                      <w:marLeft w:val="0"/>
                      <w:marRight w:val="0"/>
                      <w:marTop w:val="0"/>
                      <w:marBottom w:val="0"/>
                      <w:divBdr>
                        <w:top w:val="none" w:sz="0" w:space="0" w:color="auto"/>
                        <w:left w:val="none" w:sz="0" w:space="0" w:color="auto"/>
                        <w:bottom w:val="none" w:sz="0" w:space="0" w:color="auto"/>
                        <w:right w:val="none" w:sz="0" w:space="0" w:color="auto"/>
                      </w:divBdr>
                    </w:div>
                    <w:div w:id="744182623">
                      <w:marLeft w:val="0"/>
                      <w:marRight w:val="0"/>
                      <w:marTop w:val="0"/>
                      <w:marBottom w:val="0"/>
                      <w:divBdr>
                        <w:top w:val="none" w:sz="0" w:space="0" w:color="auto"/>
                        <w:left w:val="none" w:sz="0" w:space="0" w:color="auto"/>
                        <w:bottom w:val="none" w:sz="0" w:space="0" w:color="auto"/>
                        <w:right w:val="none" w:sz="0" w:space="0" w:color="auto"/>
                      </w:divBdr>
                      <w:divsChild>
                        <w:div w:id="654377098">
                          <w:marLeft w:val="0"/>
                          <w:marRight w:val="192"/>
                          <w:marTop w:val="0"/>
                          <w:marBottom w:val="0"/>
                          <w:divBdr>
                            <w:top w:val="none" w:sz="0" w:space="0" w:color="auto"/>
                            <w:left w:val="none" w:sz="0" w:space="0" w:color="auto"/>
                            <w:bottom w:val="none" w:sz="0" w:space="0" w:color="auto"/>
                            <w:right w:val="none" w:sz="0" w:space="0" w:color="auto"/>
                          </w:divBdr>
                          <w:divsChild>
                            <w:div w:id="972180262">
                              <w:marLeft w:val="0"/>
                              <w:marRight w:val="0"/>
                              <w:marTop w:val="0"/>
                              <w:marBottom w:val="0"/>
                              <w:divBdr>
                                <w:top w:val="none" w:sz="0" w:space="0" w:color="auto"/>
                                <w:left w:val="none" w:sz="0" w:space="0" w:color="auto"/>
                                <w:bottom w:val="none" w:sz="0" w:space="0" w:color="auto"/>
                                <w:right w:val="none" w:sz="0" w:space="0" w:color="auto"/>
                              </w:divBdr>
                            </w:div>
                          </w:divsChild>
                        </w:div>
                        <w:div w:id="1615407061">
                          <w:marLeft w:val="0"/>
                          <w:marRight w:val="192"/>
                          <w:marTop w:val="0"/>
                          <w:marBottom w:val="0"/>
                          <w:divBdr>
                            <w:top w:val="none" w:sz="0" w:space="0" w:color="auto"/>
                            <w:left w:val="none" w:sz="0" w:space="0" w:color="auto"/>
                            <w:bottom w:val="none" w:sz="0" w:space="0" w:color="auto"/>
                            <w:right w:val="none" w:sz="0" w:space="0" w:color="auto"/>
                          </w:divBdr>
                          <w:divsChild>
                            <w:div w:id="236866373">
                              <w:marLeft w:val="0"/>
                              <w:marRight w:val="0"/>
                              <w:marTop w:val="0"/>
                              <w:marBottom w:val="0"/>
                              <w:divBdr>
                                <w:top w:val="none" w:sz="0" w:space="0" w:color="auto"/>
                                <w:left w:val="none" w:sz="0" w:space="0" w:color="auto"/>
                                <w:bottom w:val="none" w:sz="0" w:space="0" w:color="auto"/>
                                <w:right w:val="none" w:sz="0" w:space="0" w:color="auto"/>
                              </w:divBdr>
                            </w:div>
                          </w:divsChild>
                        </w:div>
                        <w:div w:id="1242135892">
                          <w:marLeft w:val="0"/>
                          <w:marRight w:val="192"/>
                          <w:marTop w:val="0"/>
                          <w:marBottom w:val="0"/>
                          <w:divBdr>
                            <w:top w:val="none" w:sz="0" w:space="0" w:color="auto"/>
                            <w:left w:val="none" w:sz="0" w:space="0" w:color="auto"/>
                            <w:bottom w:val="none" w:sz="0" w:space="0" w:color="auto"/>
                            <w:right w:val="none" w:sz="0" w:space="0" w:color="auto"/>
                          </w:divBdr>
                          <w:divsChild>
                            <w:div w:id="270825528">
                              <w:marLeft w:val="0"/>
                              <w:marRight w:val="0"/>
                              <w:marTop w:val="0"/>
                              <w:marBottom w:val="0"/>
                              <w:divBdr>
                                <w:top w:val="none" w:sz="0" w:space="0" w:color="auto"/>
                                <w:left w:val="none" w:sz="0" w:space="0" w:color="auto"/>
                                <w:bottom w:val="none" w:sz="0" w:space="0" w:color="auto"/>
                                <w:right w:val="none" w:sz="0" w:space="0" w:color="auto"/>
                              </w:divBdr>
                            </w:div>
                          </w:divsChild>
                        </w:div>
                        <w:div w:id="2293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atv.com/turkler-turkmen-aleviliginden-ve-turk-sunniliginden-nasil-koparildi-15111805.html?fbclid=IwAR1AaOEB335d4oMeF5e3w8Jx4mxrzi1PMjFx8FIiamho2N0VT7ki7symsvE" TargetMode="External"/><Relationship Id="rId3" Type="http://schemas.openxmlformats.org/officeDocument/2006/relationships/webSettings" Target="webSettings.xml"/><Relationship Id="rId7" Type="http://schemas.openxmlformats.org/officeDocument/2006/relationships/hyperlink" Target="http://odat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4222</Words>
  <Characters>24067</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2018-11-18T12:45:00Z</dcterms:created>
  <dcterms:modified xsi:type="dcterms:W3CDTF">2018-11-18T12:54:00Z</dcterms:modified>
</cp:coreProperties>
</file>