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56" w:rsidRPr="005573D0" w:rsidRDefault="00E92F56" w:rsidP="00E92F56">
      <w:pPr>
        <w:spacing w:after="0"/>
        <w:ind w:firstLine="708"/>
        <w:jc w:val="center"/>
        <w:rPr>
          <w:rFonts w:cs="Times New Roman"/>
          <w:b/>
          <w:sz w:val="28"/>
          <w:szCs w:val="28"/>
        </w:rPr>
      </w:pPr>
      <w:r w:rsidRPr="005573D0">
        <w:rPr>
          <w:rFonts w:cs="Times New Roman"/>
          <w:b/>
          <w:sz w:val="28"/>
          <w:szCs w:val="28"/>
        </w:rPr>
        <w:t xml:space="preserve">“Eğitimimizin Son 15 Yılı ve Seçeneklerimiz” </w:t>
      </w:r>
    </w:p>
    <w:p w:rsidR="00E92F56" w:rsidRPr="005573D0" w:rsidRDefault="00E92F56" w:rsidP="00E92F56">
      <w:pPr>
        <w:spacing w:after="0"/>
        <w:ind w:firstLine="708"/>
        <w:jc w:val="center"/>
        <w:rPr>
          <w:rFonts w:cs="Times New Roman"/>
          <w:b/>
          <w:color w:val="C00000"/>
          <w:sz w:val="44"/>
          <w:szCs w:val="44"/>
        </w:rPr>
      </w:pPr>
      <w:bookmarkStart w:id="0" w:name="_GoBack"/>
      <w:r w:rsidRPr="005573D0">
        <w:rPr>
          <w:rFonts w:cs="Times New Roman"/>
          <w:b/>
          <w:color w:val="C00000"/>
          <w:sz w:val="44"/>
          <w:szCs w:val="44"/>
        </w:rPr>
        <w:t xml:space="preserve">Eğitimde 15 yıldır yapılanlar </w:t>
      </w:r>
    </w:p>
    <w:p w:rsidR="00E92F56" w:rsidRPr="005573D0" w:rsidRDefault="00E92F56" w:rsidP="00E92F56">
      <w:pPr>
        <w:spacing w:after="0"/>
        <w:ind w:firstLine="708"/>
        <w:jc w:val="center"/>
        <w:rPr>
          <w:rFonts w:cs="Times New Roman"/>
          <w:b/>
          <w:sz w:val="44"/>
          <w:szCs w:val="44"/>
        </w:rPr>
      </w:pPr>
      <w:r w:rsidRPr="005573D0">
        <w:rPr>
          <w:rFonts w:cs="Times New Roman"/>
          <w:b/>
          <w:color w:val="C00000"/>
          <w:sz w:val="44"/>
          <w:szCs w:val="44"/>
        </w:rPr>
        <w:t>Anayasayı ihlâl suçudur</w:t>
      </w:r>
      <w:bookmarkEnd w:id="0"/>
    </w:p>
    <w:p w:rsidR="00E92F56" w:rsidRPr="005573D0" w:rsidRDefault="00E92F56" w:rsidP="00DE48BB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DE48BB" w:rsidRPr="005573D0" w:rsidRDefault="00DE48BB" w:rsidP="00DE4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Ulusal Eğitim Derneği, Eğitim İş Ankara 1 ve 2 Nolu Şubeleri ile Tüm Öğretim Elemanları Derneği (TÜMÖD)’nin girişimiyle 7 Ekim Cumartesi günü Ankara’da düzenlenen </w:t>
      </w:r>
      <w:r w:rsidRPr="005573D0">
        <w:rPr>
          <w:rFonts w:cs="Times New Roman"/>
          <w:b/>
          <w:i/>
          <w:sz w:val="24"/>
          <w:szCs w:val="24"/>
        </w:rPr>
        <w:t>“Eğitimimizin Son 15 Yılı ve Seçeneklerimiz”</w:t>
      </w:r>
      <w:r w:rsidRPr="005573D0">
        <w:rPr>
          <w:rFonts w:cs="Times New Roman"/>
          <w:sz w:val="24"/>
          <w:szCs w:val="24"/>
        </w:rPr>
        <w:t xml:space="preserve"> konulu sempozyumda AKP iktidarları süresince yaşanan eğ</w:t>
      </w:r>
      <w:r w:rsidR="000C63C6" w:rsidRPr="005573D0">
        <w:rPr>
          <w:rFonts w:cs="Times New Roman"/>
          <w:sz w:val="24"/>
          <w:szCs w:val="24"/>
        </w:rPr>
        <w:t>itim sorunları gündeme taşındı.</w:t>
      </w:r>
      <w:r w:rsidRPr="005573D0">
        <w:rPr>
          <w:rFonts w:cs="Times New Roman"/>
          <w:sz w:val="24"/>
          <w:szCs w:val="24"/>
        </w:rPr>
        <w:t xml:space="preserve"> Çankaya Belediyesi Çağdaş Sanatlar Merkezinde</w:t>
      </w:r>
      <w:r w:rsidR="000C63C6" w:rsidRPr="005573D0">
        <w:rPr>
          <w:rFonts w:cs="Times New Roman"/>
          <w:sz w:val="24"/>
          <w:szCs w:val="24"/>
        </w:rPr>
        <w:t xml:space="preserve"> gerçekleşen</w:t>
      </w:r>
      <w:r w:rsidRPr="005573D0">
        <w:rPr>
          <w:rFonts w:cs="Times New Roman"/>
          <w:sz w:val="24"/>
          <w:szCs w:val="24"/>
        </w:rPr>
        <w:t xml:space="preserve"> üç oturumluk sempozyumun ilkinde </w:t>
      </w:r>
      <w:r w:rsidRPr="005573D0">
        <w:rPr>
          <w:rFonts w:cs="Times New Roman"/>
          <w:b/>
          <w:i/>
          <w:sz w:val="24"/>
          <w:szCs w:val="24"/>
        </w:rPr>
        <w:t>“Eğitimde Gericileşme”</w:t>
      </w:r>
      <w:r w:rsidRPr="005573D0">
        <w:rPr>
          <w:rFonts w:cs="Times New Roman"/>
          <w:sz w:val="24"/>
          <w:szCs w:val="24"/>
        </w:rPr>
        <w:t xml:space="preserve"> konusu işlen</w:t>
      </w:r>
      <w:r w:rsidR="000C63C6" w:rsidRPr="005573D0">
        <w:rPr>
          <w:rFonts w:cs="Times New Roman"/>
          <w:sz w:val="24"/>
          <w:szCs w:val="24"/>
        </w:rPr>
        <w:t>di</w:t>
      </w:r>
      <w:r w:rsidRPr="005573D0">
        <w:rPr>
          <w:rFonts w:cs="Times New Roman"/>
          <w:sz w:val="24"/>
          <w:szCs w:val="24"/>
        </w:rPr>
        <w:t xml:space="preserve">. </w:t>
      </w:r>
      <w:r w:rsidRPr="005573D0">
        <w:rPr>
          <w:rFonts w:cs="Times New Roman"/>
          <w:b/>
          <w:sz w:val="24"/>
          <w:szCs w:val="24"/>
        </w:rPr>
        <w:t>Nazım Mutlu</w:t>
      </w:r>
      <w:r w:rsidRPr="005573D0">
        <w:rPr>
          <w:rFonts w:cs="Times New Roman"/>
          <w:sz w:val="24"/>
          <w:szCs w:val="24"/>
        </w:rPr>
        <w:t>’nun yönet</w:t>
      </w:r>
      <w:r w:rsidR="000C63C6" w:rsidRPr="005573D0">
        <w:rPr>
          <w:rFonts w:cs="Times New Roman"/>
          <w:sz w:val="24"/>
          <w:szCs w:val="24"/>
        </w:rPr>
        <w:t>tiği</w:t>
      </w:r>
      <w:r w:rsidRPr="005573D0">
        <w:rPr>
          <w:rFonts w:cs="Times New Roman"/>
          <w:sz w:val="24"/>
          <w:szCs w:val="24"/>
        </w:rPr>
        <w:t xml:space="preserve"> oturumda </w:t>
      </w:r>
      <w:r w:rsidRPr="005573D0">
        <w:rPr>
          <w:rFonts w:cs="Times New Roman"/>
          <w:b/>
          <w:sz w:val="24"/>
          <w:szCs w:val="24"/>
        </w:rPr>
        <w:t>Prof. Dr. F. Dilek Gözütok</w:t>
      </w:r>
      <w:r w:rsidR="000C63C6" w:rsidRPr="005573D0">
        <w:rPr>
          <w:rFonts w:cs="Times New Roman"/>
          <w:b/>
          <w:sz w:val="24"/>
          <w:szCs w:val="24"/>
        </w:rPr>
        <w:t xml:space="preserve"> </w:t>
      </w:r>
      <w:r w:rsidRPr="005573D0">
        <w:rPr>
          <w:rFonts w:cs="Times New Roman"/>
          <w:sz w:val="24"/>
          <w:szCs w:val="24"/>
        </w:rPr>
        <w:t xml:space="preserve">ders programlarına, </w:t>
      </w:r>
      <w:r w:rsidRPr="005573D0">
        <w:rPr>
          <w:rFonts w:cs="Times New Roman"/>
          <w:b/>
          <w:sz w:val="24"/>
          <w:szCs w:val="24"/>
        </w:rPr>
        <w:t>Prof. Dr. Firdevs Gümüşoğlu</w:t>
      </w:r>
      <w:r w:rsidRPr="005573D0">
        <w:rPr>
          <w:rFonts w:cs="Times New Roman"/>
          <w:sz w:val="24"/>
          <w:szCs w:val="24"/>
        </w:rPr>
        <w:t xml:space="preserve"> da ders kitaplarına yansıyan boyutlarıyla konuyu </w:t>
      </w:r>
      <w:r w:rsidR="000C63C6" w:rsidRPr="005573D0">
        <w:rPr>
          <w:rFonts w:cs="Times New Roman"/>
          <w:sz w:val="24"/>
          <w:szCs w:val="24"/>
        </w:rPr>
        <w:t>ele aldı</w:t>
      </w:r>
      <w:r w:rsidRPr="005573D0">
        <w:rPr>
          <w:rFonts w:cs="Times New Roman"/>
          <w:sz w:val="24"/>
          <w:szCs w:val="24"/>
        </w:rPr>
        <w:t xml:space="preserve">. Bu oturumda </w:t>
      </w:r>
      <w:r w:rsidRPr="005573D0">
        <w:rPr>
          <w:rFonts w:cs="Times New Roman"/>
          <w:b/>
          <w:sz w:val="24"/>
          <w:szCs w:val="24"/>
        </w:rPr>
        <w:t>Banu Günüç</w:t>
      </w:r>
      <w:r w:rsidRPr="005573D0">
        <w:rPr>
          <w:rFonts w:cs="Times New Roman"/>
          <w:sz w:val="24"/>
          <w:szCs w:val="24"/>
        </w:rPr>
        <w:t xml:space="preserve"> okullardaki gerici uygulamaları, CHP milletvekili </w:t>
      </w:r>
      <w:r w:rsidRPr="005573D0">
        <w:rPr>
          <w:rFonts w:cs="Times New Roman"/>
          <w:b/>
          <w:sz w:val="24"/>
          <w:szCs w:val="24"/>
        </w:rPr>
        <w:t>Dr. Ceyhun İrgil</w:t>
      </w:r>
      <w:r w:rsidRPr="005573D0">
        <w:rPr>
          <w:rFonts w:cs="Times New Roman"/>
          <w:sz w:val="24"/>
          <w:szCs w:val="24"/>
        </w:rPr>
        <w:t xml:space="preserve"> de gerici kadrolaşmayı anlat</w:t>
      </w:r>
      <w:r w:rsidR="000C63C6" w:rsidRPr="005573D0">
        <w:rPr>
          <w:rFonts w:cs="Times New Roman"/>
          <w:sz w:val="24"/>
          <w:szCs w:val="24"/>
        </w:rPr>
        <w:t>tı</w:t>
      </w:r>
      <w:r w:rsidRPr="005573D0">
        <w:rPr>
          <w:rFonts w:cs="Times New Roman"/>
          <w:sz w:val="24"/>
          <w:szCs w:val="24"/>
        </w:rPr>
        <w:t>.</w:t>
      </w:r>
    </w:p>
    <w:p w:rsidR="00DE48BB" w:rsidRPr="005573D0" w:rsidRDefault="00DE48BB" w:rsidP="00DE4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Sempozyumun “Eğitimde Özelleştirme” başlıklı ikinci oturumunu ise </w:t>
      </w:r>
      <w:r w:rsidRPr="005573D0">
        <w:rPr>
          <w:rFonts w:cs="Times New Roman"/>
          <w:b/>
          <w:sz w:val="24"/>
          <w:szCs w:val="24"/>
        </w:rPr>
        <w:t xml:space="preserve">Prof. Dr. Tülin Oygür </w:t>
      </w:r>
      <w:r w:rsidRPr="005573D0">
        <w:rPr>
          <w:rFonts w:cs="Times New Roman"/>
          <w:sz w:val="24"/>
          <w:szCs w:val="24"/>
        </w:rPr>
        <w:t>yönet</w:t>
      </w:r>
      <w:r w:rsidR="000C63C6" w:rsidRPr="005573D0">
        <w:rPr>
          <w:rFonts w:cs="Times New Roman"/>
          <w:sz w:val="24"/>
          <w:szCs w:val="24"/>
        </w:rPr>
        <w:t>ti</w:t>
      </w:r>
      <w:r w:rsidRPr="005573D0">
        <w:rPr>
          <w:rFonts w:cs="Times New Roman"/>
          <w:sz w:val="24"/>
          <w:szCs w:val="24"/>
        </w:rPr>
        <w:t xml:space="preserve">. Bu oturumda </w:t>
      </w:r>
      <w:r w:rsidRPr="005573D0">
        <w:rPr>
          <w:rFonts w:cs="Times New Roman"/>
          <w:b/>
          <w:sz w:val="24"/>
          <w:szCs w:val="24"/>
        </w:rPr>
        <w:t>Dr. Ayhan Ural</w:t>
      </w:r>
      <w:r w:rsidRPr="005573D0">
        <w:rPr>
          <w:rFonts w:cs="Times New Roman"/>
          <w:sz w:val="24"/>
          <w:szCs w:val="24"/>
        </w:rPr>
        <w:t xml:space="preserve"> özel okulları,  </w:t>
      </w:r>
      <w:r w:rsidRPr="005573D0">
        <w:rPr>
          <w:rFonts w:cs="Times New Roman"/>
          <w:b/>
          <w:sz w:val="24"/>
          <w:szCs w:val="24"/>
        </w:rPr>
        <w:t>Hüseyin Canerik</w:t>
      </w:r>
      <w:r w:rsidRPr="005573D0">
        <w:rPr>
          <w:rFonts w:cs="Times New Roman"/>
          <w:sz w:val="24"/>
          <w:szCs w:val="24"/>
        </w:rPr>
        <w:t xml:space="preserve"> hizmetlerin özelleştirilmesini, gazeteci-yazar </w:t>
      </w:r>
      <w:r w:rsidRPr="005573D0">
        <w:rPr>
          <w:rFonts w:cs="Times New Roman"/>
          <w:b/>
          <w:sz w:val="24"/>
          <w:szCs w:val="24"/>
        </w:rPr>
        <w:t>Rıza Zelyut</w:t>
      </w:r>
      <w:r w:rsidRPr="005573D0">
        <w:rPr>
          <w:rFonts w:cs="Times New Roman"/>
          <w:sz w:val="24"/>
          <w:szCs w:val="24"/>
        </w:rPr>
        <w:t xml:space="preserve"> ise MEB’in çeşitli kuruluşlarla işbirliğini ele al</w:t>
      </w:r>
      <w:r w:rsidR="000C63C6" w:rsidRPr="005573D0">
        <w:rPr>
          <w:rFonts w:cs="Times New Roman"/>
          <w:sz w:val="24"/>
          <w:szCs w:val="24"/>
        </w:rPr>
        <w:t>dı</w:t>
      </w:r>
      <w:r w:rsidRPr="005573D0">
        <w:rPr>
          <w:rFonts w:cs="Times New Roman"/>
          <w:sz w:val="24"/>
          <w:szCs w:val="24"/>
        </w:rPr>
        <w:t xml:space="preserve">. </w:t>
      </w:r>
    </w:p>
    <w:p w:rsidR="000C63C6" w:rsidRPr="005573D0" w:rsidRDefault="00DE48BB" w:rsidP="00DE4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Sempozyumun </w:t>
      </w:r>
      <w:r w:rsidR="000C63C6" w:rsidRPr="005573D0">
        <w:rPr>
          <w:rFonts w:cs="Times New Roman"/>
          <w:b/>
          <w:i/>
          <w:sz w:val="24"/>
          <w:szCs w:val="24"/>
        </w:rPr>
        <w:t>“Biz Ne İstiyoruz?”</w:t>
      </w:r>
      <w:r w:rsidR="000C63C6" w:rsidRPr="005573D0">
        <w:rPr>
          <w:rFonts w:cs="Times New Roman"/>
          <w:i/>
          <w:sz w:val="24"/>
          <w:szCs w:val="24"/>
        </w:rPr>
        <w:t xml:space="preserve"> </w:t>
      </w:r>
      <w:r w:rsidR="000C63C6" w:rsidRPr="005573D0">
        <w:rPr>
          <w:rFonts w:cs="Times New Roman"/>
          <w:sz w:val="24"/>
          <w:szCs w:val="24"/>
        </w:rPr>
        <w:t xml:space="preserve">başlıklı </w:t>
      </w:r>
      <w:r w:rsidRPr="005573D0">
        <w:rPr>
          <w:rFonts w:cs="Times New Roman"/>
          <w:sz w:val="24"/>
          <w:szCs w:val="24"/>
        </w:rPr>
        <w:t>üçüncü ve son otu</w:t>
      </w:r>
      <w:r w:rsidR="000C63C6" w:rsidRPr="005573D0">
        <w:rPr>
          <w:rFonts w:cs="Times New Roman"/>
          <w:sz w:val="24"/>
          <w:szCs w:val="24"/>
        </w:rPr>
        <w:t xml:space="preserve">rumunu </w:t>
      </w:r>
      <w:r w:rsidRPr="005573D0">
        <w:rPr>
          <w:rFonts w:cs="Times New Roman"/>
          <w:b/>
          <w:sz w:val="24"/>
          <w:szCs w:val="24"/>
        </w:rPr>
        <w:t>Suay Karaman</w:t>
      </w:r>
      <w:r w:rsidRPr="005573D0">
        <w:rPr>
          <w:rFonts w:cs="Times New Roman"/>
          <w:sz w:val="24"/>
          <w:szCs w:val="24"/>
        </w:rPr>
        <w:t xml:space="preserve"> yönet</w:t>
      </w:r>
      <w:r w:rsidR="000C63C6" w:rsidRPr="005573D0">
        <w:rPr>
          <w:rFonts w:cs="Times New Roman"/>
          <w:sz w:val="24"/>
          <w:szCs w:val="24"/>
        </w:rPr>
        <w:t>ti. B</w:t>
      </w:r>
      <w:r w:rsidRPr="005573D0">
        <w:rPr>
          <w:rFonts w:cs="Times New Roman"/>
          <w:sz w:val="24"/>
          <w:szCs w:val="24"/>
        </w:rPr>
        <w:t xml:space="preserve">u oturumun konuşmacılarından </w:t>
      </w:r>
      <w:r w:rsidRPr="005573D0">
        <w:rPr>
          <w:rFonts w:cs="Times New Roman"/>
          <w:b/>
          <w:sz w:val="24"/>
          <w:szCs w:val="24"/>
        </w:rPr>
        <w:t>Prof. Dr. Semih Koray</w:t>
      </w:r>
      <w:r w:rsidRPr="005573D0">
        <w:rPr>
          <w:rFonts w:cs="Times New Roman"/>
          <w:sz w:val="24"/>
          <w:szCs w:val="24"/>
        </w:rPr>
        <w:t xml:space="preserve"> </w:t>
      </w:r>
      <w:r w:rsidRPr="005573D0">
        <w:rPr>
          <w:rFonts w:cs="Times New Roman"/>
          <w:b/>
          <w:i/>
          <w:sz w:val="24"/>
          <w:szCs w:val="24"/>
        </w:rPr>
        <w:t>“Nasıl Bir Eğitim İçeriği?”</w:t>
      </w:r>
      <w:r w:rsidRPr="005573D0">
        <w:rPr>
          <w:rFonts w:cs="Times New Roman"/>
          <w:sz w:val="24"/>
          <w:szCs w:val="24"/>
        </w:rPr>
        <w:t xml:space="preserve">, </w:t>
      </w:r>
      <w:r w:rsidRPr="005573D0">
        <w:rPr>
          <w:rFonts w:cs="Times New Roman"/>
          <w:b/>
          <w:sz w:val="24"/>
          <w:szCs w:val="24"/>
        </w:rPr>
        <w:t>Prof. Dr. Recep Akdur</w:t>
      </w:r>
      <w:r w:rsidRPr="005573D0">
        <w:rPr>
          <w:rFonts w:cs="Times New Roman"/>
          <w:sz w:val="24"/>
          <w:szCs w:val="24"/>
        </w:rPr>
        <w:t xml:space="preserve"> </w:t>
      </w:r>
      <w:r w:rsidRPr="005573D0">
        <w:rPr>
          <w:rFonts w:cs="Times New Roman"/>
          <w:b/>
          <w:i/>
          <w:sz w:val="24"/>
          <w:szCs w:val="24"/>
        </w:rPr>
        <w:t>“Nasıl Bir Öğrenme Ortamı?”</w:t>
      </w:r>
      <w:r w:rsidRPr="005573D0">
        <w:rPr>
          <w:rFonts w:cs="Times New Roman"/>
          <w:sz w:val="24"/>
          <w:szCs w:val="24"/>
        </w:rPr>
        <w:t xml:space="preserve"> ve </w:t>
      </w:r>
      <w:r w:rsidRPr="005573D0">
        <w:rPr>
          <w:rFonts w:cs="Times New Roman"/>
          <w:b/>
          <w:sz w:val="24"/>
          <w:szCs w:val="24"/>
        </w:rPr>
        <w:t>Prof. Dr. Hüseyin Başar</w:t>
      </w:r>
      <w:r w:rsidRPr="005573D0">
        <w:rPr>
          <w:rFonts w:cs="Times New Roman"/>
          <w:sz w:val="24"/>
          <w:szCs w:val="24"/>
        </w:rPr>
        <w:t xml:space="preserve"> da </w:t>
      </w:r>
      <w:r w:rsidRPr="005573D0">
        <w:rPr>
          <w:rFonts w:cs="Times New Roman"/>
          <w:b/>
          <w:i/>
          <w:sz w:val="24"/>
          <w:szCs w:val="24"/>
        </w:rPr>
        <w:t>“Nasıl Bir Öğretmen?”</w:t>
      </w:r>
      <w:r w:rsidRPr="005573D0">
        <w:rPr>
          <w:rFonts w:cs="Times New Roman"/>
          <w:sz w:val="24"/>
          <w:szCs w:val="24"/>
        </w:rPr>
        <w:t xml:space="preserve"> sorularına yanıt ara</w:t>
      </w:r>
      <w:r w:rsidR="000C63C6" w:rsidRPr="005573D0">
        <w:rPr>
          <w:rFonts w:cs="Times New Roman"/>
          <w:sz w:val="24"/>
          <w:szCs w:val="24"/>
        </w:rPr>
        <w:t>dı</w:t>
      </w:r>
      <w:r w:rsidRPr="005573D0">
        <w:rPr>
          <w:rFonts w:cs="Times New Roman"/>
          <w:sz w:val="24"/>
          <w:szCs w:val="24"/>
        </w:rPr>
        <w:t xml:space="preserve">. </w:t>
      </w:r>
      <w:r w:rsidRPr="005573D0">
        <w:rPr>
          <w:rFonts w:cs="Times New Roman"/>
          <w:b/>
          <w:sz w:val="24"/>
          <w:szCs w:val="24"/>
        </w:rPr>
        <w:t>Elçin Güneş</w:t>
      </w:r>
      <w:r w:rsidRPr="005573D0">
        <w:rPr>
          <w:rFonts w:cs="Times New Roman"/>
          <w:sz w:val="24"/>
          <w:szCs w:val="24"/>
        </w:rPr>
        <w:t>’in sunuculuğunu yap</w:t>
      </w:r>
      <w:r w:rsidR="000C63C6" w:rsidRPr="005573D0">
        <w:rPr>
          <w:rFonts w:cs="Times New Roman"/>
          <w:sz w:val="24"/>
          <w:szCs w:val="24"/>
        </w:rPr>
        <w:t>tığı</w:t>
      </w:r>
      <w:r w:rsidRPr="005573D0">
        <w:rPr>
          <w:rFonts w:cs="Times New Roman"/>
          <w:sz w:val="24"/>
          <w:szCs w:val="24"/>
        </w:rPr>
        <w:t xml:space="preserve"> sempozyum, </w:t>
      </w:r>
      <w:r w:rsidRPr="005573D0">
        <w:rPr>
          <w:rFonts w:cs="Times New Roman"/>
          <w:b/>
          <w:sz w:val="24"/>
          <w:szCs w:val="24"/>
        </w:rPr>
        <w:t>Ayhan Sarıhan</w:t>
      </w:r>
      <w:r w:rsidRPr="005573D0">
        <w:rPr>
          <w:rFonts w:cs="Times New Roman"/>
          <w:sz w:val="24"/>
          <w:szCs w:val="24"/>
        </w:rPr>
        <w:t>’ın yönet</w:t>
      </w:r>
      <w:r w:rsidR="000C63C6" w:rsidRPr="005573D0">
        <w:rPr>
          <w:rFonts w:cs="Times New Roman"/>
          <w:sz w:val="24"/>
          <w:szCs w:val="24"/>
        </w:rPr>
        <w:t>tiği</w:t>
      </w:r>
      <w:r w:rsidRPr="005573D0">
        <w:rPr>
          <w:rFonts w:cs="Times New Roman"/>
          <w:sz w:val="24"/>
          <w:szCs w:val="24"/>
        </w:rPr>
        <w:t xml:space="preserve"> tartışma ve sonuç bildirgesinin okunmasıyla sona er</w:t>
      </w:r>
      <w:r w:rsidR="000C63C6" w:rsidRPr="005573D0">
        <w:rPr>
          <w:rFonts w:cs="Times New Roman"/>
          <w:sz w:val="24"/>
          <w:szCs w:val="24"/>
        </w:rPr>
        <w:t>di</w:t>
      </w:r>
      <w:r w:rsidRPr="005573D0">
        <w:rPr>
          <w:rFonts w:cs="Times New Roman"/>
          <w:sz w:val="24"/>
          <w:szCs w:val="24"/>
        </w:rPr>
        <w:t>.</w:t>
      </w:r>
    </w:p>
    <w:p w:rsidR="00DE48BB" w:rsidRPr="005573D0" w:rsidRDefault="00DE48BB" w:rsidP="000C63C6">
      <w:pPr>
        <w:spacing w:after="0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 </w:t>
      </w:r>
      <w:r w:rsidR="000C63C6" w:rsidRPr="005573D0">
        <w:rPr>
          <w:rFonts w:cs="Times New Roman"/>
          <w:sz w:val="24"/>
          <w:szCs w:val="24"/>
        </w:rPr>
        <w:tab/>
        <w:t>Sonuç bildirgesinde aşağıdaki saptama ve önerilere yer verildi:</w:t>
      </w:r>
    </w:p>
    <w:p w:rsidR="000C63C6" w:rsidRPr="005573D0" w:rsidRDefault="000C63C6" w:rsidP="000C63C6">
      <w:pPr>
        <w:spacing w:after="0"/>
        <w:jc w:val="both"/>
        <w:rPr>
          <w:rFonts w:cs="Times New Roman"/>
          <w:sz w:val="24"/>
          <w:szCs w:val="24"/>
        </w:rPr>
      </w:pPr>
    </w:p>
    <w:p w:rsidR="000F5340" w:rsidRPr="005573D0" w:rsidRDefault="000F5340" w:rsidP="000C63C6">
      <w:pPr>
        <w:ind w:firstLine="708"/>
        <w:jc w:val="both"/>
        <w:rPr>
          <w:rFonts w:cs="Times New Roman"/>
          <w:b/>
          <w:sz w:val="24"/>
          <w:szCs w:val="24"/>
        </w:rPr>
      </w:pPr>
      <w:r w:rsidRPr="005573D0">
        <w:rPr>
          <w:rFonts w:cs="Times New Roman"/>
          <w:b/>
          <w:sz w:val="24"/>
          <w:szCs w:val="24"/>
        </w:rPr>
        <w:t>SAPTAMALAR</w:t>
      </w:r>
    </w:p>
    <w:p w:rsidR="000F5340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1. </w:t>
      </w:r>
      <w:r w:rsidR="000F5340" w:rsidRPr="005573D0">
        <w:rPr>
          <w:rFonts w:cs="Times New Roman"/>
          <w:sz w:val="24"/>
          <w:szCs w:val="24"/>
        </w:rPr>
        <w:t>Eğitimin temel araçlarından biri olan ders programları yetkin olmayan kadrolarca Türk Milli Eğitiminin amaçlarına ve demokrasi ilkelerine aykırı olarak hazırlanmıştır. P</w:t>
      </w:r>
      <w:r w:rsidR="00847C17" w:rsidRPr="005573D0">
        <w:rPr>
          <w:rFonts w:cs="Times New Roman"/>
          <w:sz w:val="24"/>
          <w:szCs w:val="24"/>
        </w:rPr>
        <w:t>r</w:t>
      </w:r>
      <w:r w:rsidR="000F5340" w:rsidRPr="005573D0">
        <w:rPr>
          <w:rFonts w:cs="Times New Roman"/>
          <w:sz w:val="24"/>
          <w:szCs w:val="24"/>
        </w:rPr>
        <w:t>ogramlar gericileştirilmiş, bilim dışına kaydırılmış, Cumhuriyet, Atatürk ve bilim karşıtı bir içeriğe büründürülmüştür</w:t>
      </w:r>
      <w:r w:rsidR="00847C17" w:rsidRPr="005573D0">
        <w:rPr>
          <w:rFonts w:cs="Times New Roman"/>
          <w:sz w:val="24"/>
          <w:szCs w:val="24"/>
        </w:rPr>
        <w:t>.</w:t>
      </w:r>
      <w:r w:rsidR="008239F9" w:rsidRPr="005573D0">
        <w:rPr>
          <w:rFonts w:cs="Times New Roman"/>
          <w:sz w:val="24"/>
          <w:szCs w:val="24"/>
        </w:rPr>
        <w:t xml:space="preserve"> </w:t>
      </w:r>
    </w:p>
    <w:p w:rsidR="000F5340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2. </w:t>
      </w:r>
      <w:r w:rsidR="000C63C6" w:rsidRPr="005573D0">
        <w:rPr>
          <w:rFonts w:cs="Times New Roman"/>
          <w:sz w:val="24"/>
          <w:szCs w:val="24"/>
        </w:rPr>
        <w:t>Eğitimin</w:t>
      </w:r>
      <w:r w:rsidR="000F5340" w:rsidRPr="005573D0">
        <w:rPr>
          <w:rFonts w:cs="Times New Roman"/>
          <w:sz w:val="24"/>
          <w:szCs w:val="24"/>
        </w:rPr>
        <w:t xml:space="preserve"> bir kamu hizmeti olması gerekirken özel okulculuk desteklenmiş, kamu k</w:t>
      </w:r>
      <w:r w:rsidR="00C35618" w:rsidRPr="005573D0">
        <w:rPr>
          <w:rFonts w:cs="Times New Roman"/>
          <w:sz w:val="24"/>
          <w:szCs w:val="24"/>
        </w:rPr>
        <w:t>aynakları bu alana aktarılmış,</w:t>
      </w:r>
      <w:r w:rsidR="00847C17" w:rsidRPr="005573D0">
        <w:rPr>
          <w:rFonts w:cs="Times New Roman"/>
          <w:sz w:val="24"/>
          <w:szCs w:val="24"/>
        </w:rPr>
        <w:t xml:space="preserve"> </w:t>
      </w:r>
      <w:r w:rsidR="00C35618" w:rsidRPr="005573D0">
        <w:rPr>
          <w:rFonts w:cs="Times New Roman"/>
          <w:sz w:val="24"/>
          <w:szCs w:val="24"/>
        </w:rPr>
        <w:t>eğitime erişimde</w:t>
      </w:r>
      <w:r w:rsidR="00847C17" w:rsidRPr="005573D0">
        <w:rPr>
          <w:rFonts w:cs="Times New Roman"/>
          <w:sz w:val="24"/>
          <w:szCs w:val="24"/>
        </w:rPr>
        <w:t xml:space="preserve"> derin bir fırsat eşitsizliği yaratmıştır.</w:t>
      </w:r>
    </w:p>
    <w:p w:rsidR="00C35618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3. </w:t>
      </w:r>
      <w:r w:rsidR="00C35618" w:rsidRPr="005573D0">
        <w:rPr>
          <w:rFonts w:cs="Times New Roman"/>
          <w:sz w:val="24"/>
          <w:szCs w:val="24"/>
        </w:rPr>
        <w:t xml:space="preserve">4+4+4 modeliyle eğitim kesintili hale getirilmiş, açık </w:t>
      </w:r>
      <w:r w:rsidR="000C63C6" w:rsidRPr="005573D0">
        <w:rPr>
          <w:rFonts w:cs="Times New Roman"/>
          <w:sz w:val="24"/>
          <w:szCs w:val="24"/>
        </w:rPr>
        <w:t>okullar aracılığıyla öğrenciler</w:t>
      </w:r>
      <w:r w:rsidR="00C35618" w:rsidRPr="005573D0">
        <w:rPr>
          <w:rFonts w:cs="Times New Roman"/>
          <w:sz w:val="24"/>
          <w:szCs w:val="24"/>
        </w:rPr>
        <w:t xml:space="preserve"> örgün eğitimin dışına çıkarılmıştır.</w:t>
      </w:r>
    </w:p>
    <w:p w:rsidR="00847C17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4. </w:t>
      </w:r>
      <w:r w:rsidR="00847C17" w:rsidRPr="005573D0">
        <w:rPr>
          <w:rFonts w:cs="Times New Roman"/>
          <w:sz w:val="24"/>
          <w:szCs w:val="24"/>
        </w:rPr>
        <w:t>Ders kitaplarında toplumsal roller ve işlevler cinsiye</w:t>
      </w:r>
      <w:r w:rsidR="00C35618" w:rsidRPr="005573D0">
        <w:rPr>
          <w:rFonts w:cs="Times New Roman"/>
          <w:sz w:val="24"/>
          <w:szCs w:val="24"/>
        </w:rPr>
        <w:t>tlere göre farklılaştırılmış, k</w:t>
      </w:r>
      <w:r w:rsidR="00847C17" w:rsidRPr="005573D0">
        <w:rPr>
          <w:rFonts w:cs="Times New Roman"/>
          <w:sz w:val="24"/>
          <w:szCs w:val="24"/>
        </w:rPr>
        <w:t>adın</w:t>
      </w:r>
      <w:r w:rsidR="000C63C6" w:rsidRPr="005573D0">
        <w:rPr>
          <w:rFonts w:cs="Times New Roman"/>
          <w:sz w:val="24"/>
          <w:szCs w:val="24"/>
        </w:rPr>
        <w:t>ın</w:t>
      </w:r>
      <w:r w:rsidR="00997C9C" w:rsidRPr="005573D0">
        <w:rPr>
          <w:rFonts w:cs="Times New Roman"/>
          <w:sz w:val="24"/>
          <w:szCs w:val="24"/>
        </w:rPr>
        <w:t xml:space="preserve"> işlevi</w:t>
      </w:r>
      <w:r w:rsidR="00847C17" w:rsidRPr="005573D0">
        <w:rPr>
          <w:rFonts w:cs="Times New Roman"/>
          <w:sz w:val="24"/>
          <w:szCs w:val="24"/>
        </w:rPr>
        <w:t xml:space="preserve"> </w:t>
      </w:r>
      <w:r w:rsidR="00997C9C" w:rsidRPr="005573D0">
        <w:rPr>
          <w:rFonts w:cs="Times New Roman"/>
          <w:sz w:val="24"/>
          <w:szCs w:val="24"/>
        </w:rPr>
        <w:t xml:space="preserve">ev işleriyle sınırlandırılmış, </w:t>
      </w:r>
      <w:r w:rsidR="000C63C6" w:rsidRPr="005573D0">
        <w:rPr>
          <w:rFonts w:cs="Times New Roman"/>
          <w:sz w:val="24"/>
          <w:szCs w:val="24"/>
        </w:rPr>
        <w:t xml:space="preserve">kadın </w:t>
      </w:r>
      <w:r w:rsidR="00997C9C" w:rsidRPr="005573D0">
        <w:rPr>
          <w:rFonts w:cs="Times New Roman"/>
          <w:sz w:val="24"/>
          <w:szCs w:val="24"/>
        </w:rPr>
        <w:t>toplumsal</w:t>
      </w:r>
      <w:r w:rsidR="00847C17" w:rsidRPr="005573D0">
        <w:rPr>
          <w:rFonts w:cs="Times New Roman"/>
          <w:sz w:val="24"/>
          <w:szCs w:val="24"/>
        </w:rPr>
        <w:t xml:space="preserve"> yaşamın dışında bırakılmıştır. Öğrencilere böyle bir rol benimsetilmek istenmiştir. 70 yıl önce başlayan bu süreç</w:t>
      </w:r>
      <w:r w:rsidR="000C63C6" w:rsidRPr="005573D0">
        <w:rPr>
          <w:rFonts w:cs="Times New Roman"/>
          <w:sz w:val="24"/>
          <w:szCs w:val="24"/>
        </w:rPr>
        <w:t>, son 15 yılda önemli</w:t>
      </w:r>
      <w:r w:rsidR="00847C17" w:rsidRPr="005573D0">
        <w:rPr>
          <w:rFonts w:cs="Times New Roman"/>
          <w:sz w:val="24"/>
          <w:szCs w:val="24"/>
        </w:rPr>
        <w:t xml:space="preserve"> </w:t>
      </w:r>
      <w:r w:rsidR="00997C9C" w:rsidRPr="005573D0">
        <w:rPr>
          <w:rFonts w:cs="Times New Roman"/>
          <w:sz w:val="24"/>
          <w:szCs w:val="24"/>
        </w:rPr>
        <w:t>ivme kazanmıştır.</w:t>
      </w:r>
    </w:p>
    <w:p w:rsidR="00847C17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5. </w:t>
      </w:r>
      <w:r w:rsidR="000C63C6" w:rsidRPr="005573D0">
        <w:rPr>
          <w:rFonts w:cs="Times New Roman"/>
          <w:sz w:val="24"/>
          <w:szCs w:val="24"/>
        </w:rPr>
        <w:t>Eğitim kurumlarındaki</w:t>
      </w:r>
      <w:r w:rsidR="00997C9C" w:rsidRPr="005573D0">
        <w:rPr>
          <w:rFonts w:cs="Times New Roman"/>
          <w:sz w:val="24"/>
          <w:szCs w:val="24"/>
        </w:rPr>
        <w:t xml:space="preserve"> yönetici</w:t>
      </w:r>
      <w:r w:rsidR="00847C17" w:rsidRPr="005573D0">
        <w:rPr>
          <w:rFonts w:cs="Times New Roman"/>
          <w:sz w:val="24"/>
          <w:szCs w:val="24"/>
        </w:rPr>
        <w:t xml:space="preserve">lerinin belirlenmesinde liyakat terk edilmiş, siyasal tercihler öne çıkmıştır. Eğitim yöneticilerinin </w:t>
      </w:r>
      <w:r w:rsidR="000C63C6" w:rsidRPr="005573D0">
        <w:rPr>
          <w:rFonts w:cs="Times New Roman"/>
          <w:sz w:val="24"/>
          <w:szCs w:val="24"/>
        </w:rPr>
        <w:t xml:space="preserve">yüzde </w:t>
      </w:r>
      <w:r w:rsidR="00997C9C" w:rsidRPr="005573D0">
        <w:rPr>
          <w:rFonts w:cs="Times New Roman"/>
          <w:sz w:val="24"/>
          <w:szCs w:val="24"/>
        </w:rPr>
        <w:t>84</w:t>
      </w:r>
      <w:r w:rsidR="000C63C6" w:rsidRPr="005573D0">
        <w:rPr>
          <w:rFonts w:cs="Times New Roman"/>
          <w:sz w:val="24"/>
          <w:szCs w:val="24"/>
        </w:rPr>
        <w:t>'ü i</w:t>
      </w:r>
      <w:r w:rsidR="00847C17" w:rsidRPr="005573D0">
        <w:rPr>
          <w:rFonts w:cs="Times New Roman"/>
          <w:sz w:val="24"/>
          <w:szCs w:val="24"/>
        </w:rPr>
        <w:t>ktidar</w:t>
      </w:r>
      <w:r w:rsidR="000C63C6" w:rsidRPr="005573D0">
        <w:rPr>
          <w:rFonts w:cs="Times New Roman"/>
          <w:sz w:val="24"/>
          <w:szCs w:val="24"/>
        </w:rPr>
        <w:t>ın güdümündeki</w:t>
      </w:r>
      <w:r w:rsidR="00997C9C" w:rsidRPr="005573D0">
        <w:rPr>
          <w:rFonts w:cs="Times New Roman"/>
          <w:sz w:val="24"/>
          <w:szCs w:val="24"/>
        </w:rPr>
        <w:t xml:space="preserve"> </w:t>
      </w:r>
      <w:r w:rsidR="000C63C6" w:rsidRPr="005573D0">
        <w:rPr>
          <w:rFonts w:cs="Times New Roman"/>
          <w:sz w:val="24"/>
          <w:szCs w:val="24"/>
        </w:rPr>
        <w:t xml:space="preserve">bir </w:t>
      </w:r>
      <w:r w:rsidR="00997C9C" w:rsidRPr="005573D0">
        <w:rPr>
          <w:rFonts w:cs="Times New Roman"/>
          <w:sz w:val="24"/>
          <w:szCs w:val="24"/>
        </w:rPr>
        <w:t>sendika</w:t>
      </w:r>
      <w:r w:rsidR="003C7F9F" w:rsidRPr="005573D0">
        <w:rPr>
          <w:rFonts w:cs="Times New Roman"/>
          <w:sz w:val="24"/>
          <w:szCs w:val="24"/>
        </w:rPr>
        <w:t xml:space="preserve">nın </w:t>
      </w:r>
      <w:r w:rsidR="00847C17" w:rsidRPr="005573D0">
        <w:rPr>
          <w:rFonts w:cs="Times New Roman"/>
          <w:sz w:val="24"/>
          <w:szCs w:val="24"/>
        </w:rPr>
        <w:t>üyesidir.</w:t>
      </w:r>
    </w:p>
    <w:p w:rsidR="00997C9C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lastRenderedPageBreak/>
        <w:t xml:space="preserve">6. </w:t>
      </w:r>
      <w:r w:rsidR="00847C17" w:rsidRPr="005573D0">
        <w:rPr>
          <w:rFonts w:cs="Times New Roman"/>
          <w:sz w:val="24"/>
          <w:szCs w:val="24"/>
        </w:rPr>
        <w:t>Bir yandan i</w:t>
      </w:r>
      <w:r w:rsidR="003C7F9F" w:rsidRPr="005573D0">
        <w:rPr>
          <w:rFonts w:cs="Times New Roman"/>
          <w:sz w:val="24"/>
          <w:szCs w:val="24"/>
        </w:rPr>
        <w:t>mam hatip okullarının sayısı ar</w:t>
      </w:r>
      <w:r w:rsidR="00847C17" w:rsidRPr="005573D0">
        <w:rPr>
          <w:rFonts w:cs="Times New Roman"/>
          <w:sz w:val="24"/>
          <w:szCs w:val="24"/>
        </w:rPr>
        <w:t xml:space="preserve">tırılmış bir yandan da </w:t>
      </w:r>
      <w:r w:rsidR="00997C9C" w:rsidRPr="005573D0">
        <w:rPr>
          <w:rFonts w:cs="Times New Roman"/>
          <w:sz w:val="24"/>
          <w:szCs w:val="24"/>
        </w:rPr>
        <w:t xml:space="preserve">eğitimin her kademesi ve türündeki okullar dinsel içerikli seçmeli derslerle ve </w:t>
      </w:r>
      <w:r w:rsidR="00847C17" w:rsidRPr="005573D0">
        <w:rPr>
          <w:rFonts w:cs="Times New Roman"/>
          <w:sz w:val="24"/>
          <w:szCs w:val="24"/>
        </w:rPr>
        <w:t>uygulamalarla imam hatipleştirilmiştir.</w:t>
      </w:r>
    </w:p>
    <w:p w:rsidR="00847C17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7. </w:t>
      </w:r>
      <w:r w:rsidR="008239F9" w:rsidRPr="005573D0">
        <w:rPr>
          <w:rFonts w:cs="Times New Roman"/>
          <w:sz w:val="24"/>
          <w:szCs w:val="24"/>
        </w:rPr>
        <w:t>Din eğitimi anaokuluna kadar indi</w:t>
      </w:r>
      <w:r w:rsidR="00997C9C" w:rsidRPr="005573D0">
        <w:rPr>
          <w:rFonts w:cs="Times New Roman"/>
          <w:sz w:val="24"/>
          <w:szCs w:val="24"/>
        </w:rPr>
        <w:t>rilerek</w:t>
      </w:r>
      <w:r w:rsidR="008239F9" w:rsidRPr="005573D0">
        <w:rPr>
          <w:rFonts w:cs="Times New Roman"/>
          <w:sz w:val="24"/>
          <w:szCs w:val="24"/>
        </w:rPr>
        <w:t xml:space="preserve"> somut öğrenme dönemindeki çocuklar soyut kavramlarla </w:t>
      </w:r>
      <w:r w:rsidR="00997C9C" w:rsidRPr="005573D0">
        <w:rPr>
          <w:rFonts w:cs="Times New Roman"/>
          <w:sz w:val="24"/>
          <w:szCs w:val="24"/>
        </w:rPr>
        <w:t xml:space="preserve">dini inanç bağlamında </w:t>
      </w:r>
      <w:r w:rsidR="008239F9" w:rsidRPr="005573D0">
        <w:rPr>
          <w:rFonts w:cs="Times New Roman"/>
          <w:sz w:val="24"/>
          <w:szCs w:val="24"/>
        </w:rPr>
        <w:t>şekillendirilmeye çalışılmaktadır.</w:t>
      </w:r>
    </w:p>
    <w:p w:rsidR="008239F9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8. </w:t>
      </w:r>
      <w:r w:rsidR="003C7F9F" w:rsidRPr="005573D0">
        <w:rPr>
          <w:rFonts w:cs="Times New Roman"/>
          <w:sz w:val="24"/>
          <w:szCs w:val="24"/>
        </w:rPr>
        <w:t>MEB, müftülükler, tarikat-</w:t>
      </w:r>
      <w:r w:rsidR="00997C9C" w:rsidRPr="005573D0">
        <w:rPr>
          <w:rFonts w:cs="Times New Roman"/>
          <w:sz w:val="24"/>
          <w:szCs w:val="24"/>
        </w:rPr>
        <w:t xml:space="preserve">cemaat vakıfları </w:t>
      </w:r>
      <w:r w:rsidR="003C7F9F" w:rsidRPr="005573D0">
        <w:rPr>
          <w:rFonts w:cs="Times New Roman"/>
          <w:sz w:val="24"/>
          <w:szCs w:val="24"/>
        </w:rPr>
        <w:t>v</w:t>
      </w:r>
      <w:r w:rsidR="008239F9" w:rsidRPr="005573D0">
        <w:rPr>
          <w:rFonts w:cs="Times New Roman"/>
          <w:sz w:val="24"/>
          <w:szCs w:val="24"/>
        </w:rPr>
        <w:t xml:space="preserve">e benzer kuruluşlarla protokoller imzalayarak </w:t>
      </w:r>
      <w:r w:rsidR="00B7394F" w:rsidRPr="005573D0">
        <w:rPr>
          <w:rFonts w:cs="Times New Roman"/>
          <w:sz w:val="24"/>
          <w:szCs w:val="24"/>
        </w:rPr>
        <w:t xml:space="preserve">bir yandan </w:t>
      </w:r>
      <w:r w:rsidR="00997C9C" w:rsidRPr="005573D0">
        <w:rPr>
          <w:rFonts w:cs="Times New Roman"/>
          <w:sz w:val="24"/>
          <w:szCs w:val="24"/>
        </w:rPr>
        <w:t xml:space="preserve">eğitimin laik ve bilimsel yapısını ortadan kaldırmış </w:t>
      </w:r>
      <w:r w:rsidR="00B7394F" w:rsidRPr="005573D0">
        <w:rPr>
          <w:rFonts w:cs="Times New Roman"/>
          <w:sz w:val="24"/>
          <w:szCs w:val="24"/>
        </w:rPr>
        <w:t>diğer</w:t>
      </w:r>
      <w:r w:rsidR="008239F9" w:rsidRPr="005573D0">
        <w:rPr>
          <w:rFonts w:cs="Times New Roman"/>
          <w:sz w:val="24"/>
          <w:szCs w:val="24"/>
        </w:rPr>
        <w:t xml:space="preserve"> yan</w:t>
      </w:r>
      <w:r w:rsidR="001E5B04" w:rsidRPr="005573D0">
        <w:rPr>
          <w:rFonts w:cs="Times New Roman"/>
          <w:sz w:val="24"/>
          <w:szCs w:val="24"/>
        </w:rPr>
        <w:t>d</w:t>
      </w:r>
      <w:r w:rsidR="008239F9" w:rsidRPr="005573D0">
        <w:rPr>
          <w:rFonts w:cs="Times New Roman"/>
          <w:sz w:val="24"/>
          <w:szCs w:val="24"/>
        </w:rPr>
        <w:t>an</w:t>
      </w:r>
      <w:r w:rsidR="00B7394F" w:rsidRPr="005573D0">
        <w:rPr>
          <w:rFonts w:cs="Times New Roman"/>
          <w:sz w:val="24"/>
          <w:szCs w:val="24"/>
        </w:rPr>
        <w:t xml:space="preserve"> da</w:t>
      </w:r>
      <w:r w:rsidR="008239F9" w:rsidRPr="005573D0">
        <w:rPr>
          <w:rFonts w:cs="Times New Roman"/>
          <w:sz w:val="24"/>
          <w:szCs w:val="24"/>
        </w:rPr>
        <w:t xml:space="preserve"> </w:t>
      </w:r>
      <w:r w:rsidR="00B7394F" w:rsidRPr="005573D0">
        <w:rPr>
          <w:rFonts w:cs="Times New Roman"/>
          <w:sz w:val="24"/>
          <w:szCs w:val="24"/>
        </w:rPr>
        <w:t>bu kamu kaynaklarını bu kuruluşlara aktarma olanağı sağlamıştır.</w:t>
      </w:r>
    </w:p>
    <w:p w:rsidR="008239F9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9. </w:t>
      </w:r>
      <w:r w:rsidR="008239F9" w:rsidRPr="005573D0">
        <w:rPr>
          <w:rFonts w:cs="Times New Roman"/>
          <w:sz w:val="24"/>
          <w:szCs w:val="24"/>
        </w:rPr>
        <w:t>Karma eğitimden aşamalı olarak vazgeçilmekte</w:t>
      </w:r>
      <w:r w:rsidR="00B7394F" w:rsidRPr="005573D0">
        <w:rPr>
          <w:rFonts w:cs="Times New Roman"/>
          <w:sz w:val="24"/>
          <w:szCs w:val="24"/>
        </w:rPr>
        <w:t>;</w:t>
      </w:r>
      <w:r w:rsidR="008239F9" w:rsidRPr="005573D0">
        <w:rPr>
          <w:rFonts w:cs="Times New Roman"/>
          <w:sz w:val="24"/>
          <w:szCs w:val="24"/>
        </w:rPr>
        <w:t xml:space="preserve"> okullarda, yurtlarda erkek ve kız öğrencilerin kullandığı mek</w:t>
      </w:r>
      <w:r w:rsidR="000C63C6" w:rsidRPr="005573D0">
        <w:rPr>
          <w:rFonts w:cs="Times New Roman"/>
          <w:sz w:val="24"/>
          <w:szCs w:val="24"/>
        </w:rPr>
        <w:t>â</w:t>
      </w:r>
      <w:r w:rsidR="003C7F9F" w:rsidRPr="005573D0">
        <w:rPr>
          <w:rFonts w:cs="Times New Roman"/>
          <w:sz w:val="24"/>
          <w:szCs w:val="24"/>
        </w:rPr>
        <w:t>nlar (</w:t>
      </w:r>
      <w:r w:rsidR="008239F9" w:rsidRPr="005573D0">
        <w:rPr>
          <w:rFonts w:cs="Times New Roman"/>
          <w:sz w:val="24"/>
          <w:szCs w:val="24"/>
        </w:rPr>
        <w:t xml:space="preserve">sınıf, kat, </w:t>
      </w:r>
      <w:r w:rsidR="00B7394F" w:rsidRPr="005573D0">
        <w:rPr>
          <w:rFonts w:cs="Times New Roman"/>
          <w:sz w:val="24"/>
          <w:szCs w:val="24"/>
        </w:rPr>
        <w:t>yurt binası</w:t>
      </w:r>
      <w:r w:rsidR="003C7F9F" w:rsidRPr="005573D0">
        <w:rPr>
          <w:rFonts w:cs="Times New Roman"/>
          <w:sz w:val="24"/>
          <w:szCs w:val="24"/>
        </w:rPr>
        <w:t>, merdiven, kantin vb.)</w:t>
      </w:r>
      <w:r w:rsidR="008239F9" w:rsidRPr="005573D0">
        <w:rPr>
          <w:rFonts w:cs="Times New Roman"/>
          <w:sz w:val="24"/>
          <w:szCs w:val="24"/>
        </w:rPr>
        <w:t xml:space="preserve"> </w:t>
      </w:r>
      <w:r w:rsidR="00B7394F" w:rsidRPr="005573D0">
        <w:rPr>
          <w:rFonts w:cs="Times New Roman"/>
          <w:sz w:val="24"/>
          <w:szCs w:val="24"/>
        </w:rPr>
        <w:t>cinsiyetlere göre ayrılarak</w:t>
      </w:r>
      <w:r w:rsidR="008239F9" w:rsidRPr="005573D0">
        <w:rPr>
          <w:rFonts w:cs="Times New Roman"/>
          <w:sz w:val="24"/>
          <w:szCs w:val="24"/>
        </w:rPr>
        <w:t xml:space="preserve"> kız ve erkek öğrenciler birbirine yabancılaştırılmaktadır.</w:t>
      </w:r>
    </w:p>
    <w:p w:rsidR="00ED1235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10. </w:t>
      </w:r>
      <w:r w:rsidR="00ED1235" w:rsidRPr="005573D0">
        <w:rPr>
          <w:rFonts w:cs="Times New Roman"/>
          <w:sz w:val="24"/>
          <w:szCs w:val="24"/>
        </w:rPr>
        <w:t>Eğitim kuruluşlarında her tür hizmet, hizmet satın alma yoluyla gerçekleştirilmekte</w:t>
      </w:r>
      <w:r w:rsidR="003C7F9F" w:rsidRPr="005573D0">
        <w:rPr>
          <w:rFonts w:cs="Times New Roman"/>
          <w:sz w:val="24"/>
          <w:szCs w:val="24"/>
        </w:rPr>
        <w:t>;</w:t>
      </w:r>
      <w:r w:rsidR="00ED1235" w:rsidRPr="005573D0">
        <w:rPr>
          <w:rFonts w:cs="Times New Roman"/>
          <w:sz w:val="24"/>
          <w:szCs w:val="24"/>
        </w:rPr>
        <w:t xml:space="preserve"> bu </w:t>
      </w:r>
      <w:r w:rsidR="00B7394F" w:rsidRPr="005573D0">
        <w:rPr>
          <w:rFonts w:cs="Times New Roman"/>
          <w:sz w:val="24"/>
          <w:szCs w:val="24"/>
        </w:rPr>
        <w:t>da hizmetin</w:t>
      </w:r>
      <w:r w:rsidR="00ED1235" w:rsidRPr="005573D0">
        <w:rPr>
          <w:rFonts w:cs="Times New Roman"/>
          <w:sz w:val="24"/>
          <w:szCs w:val="24"/>
        </w:rPr>
        <w:t xml:space="preserve"> denetlenebilirliğini ortadan kaldır</w:t>
      </w:r>
      <w:r w:rsidR="00B7394F" w:rsidRPr="005573D0">
        <w:rPr>
          <w:rFonts w:cs="Times New Roman"/>
          <w:sz w:val="24"/>
          <w:szCs w:val="24"/>
        </w:rPr>
        <w:t>maya ve</w:t>
      </w:r>
      <w:r w:rsidR="00ED1235" w:rsidRPr="005573D0">
        <w:rPr>
          <w:rFonts w:cs="Times New Roman"/>
          <w:sz w:val="24"/>
          <w:szCs w:val="24"/>
        </w:rPr>
        <w:t xml:space="preserve"> hizmetin </w:t>
      </w:r>
      <w:r w:rsidR="00B7394F" w:rsidRPr="005573D0">
        <w:rPr>
          <w:rFonts w:cs="Times New Roman"/>
          <w:sz w:val="24"/>
          <w:szCs w:val="24"/>
        </w:rPr>
        <w:t>gereği gibi</w:t>
      </w:r>
      <w:r w:rsidR="00ED1235" w:rsidRPr="005573D0">
        <w:rPr>
          <w:rFonts w:cs="Times New Roman"/>
          <w:sz w:val="24"/>
          <w:szCs w:val="24"/>
        </w:rPr>
        <w:t xml:space="preserve"> yapılmamasına yol açmaktadır.</w:t>
      </w:r>
    </w:p>
    <w:p w:rsidR="00ED1235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11. </w:t>
      </w:r>
      <w:r w:rsidR="00ED1235" w:rsidRPr="005573D0">
        <w:rPr>
          <w:rFonts w:cs="Times New Roman"/>
          <w:sz w:val="24"/>
          <w:szCs w:val="24"/>
        </w:rPr>
        <w:t>F</w:t>
      </w:r>
      <w:r w:rsidR="00B7394F" w:rsidRPr="005573D0">
        <w:rPr>
          <w:rFonts w:cs="Times New Roman"/>
          <w:sz w:val="24"/>
          <w:szCs w:val="24"/>
        </w:rPr>
        <w:t>ATİH</w:t>
      </w:r>
      <w:r w:rsidR="00ED1235" w:rsidRPr="005573D0">
        <w:rPr>
          <w:rFonts w:cs="Times New Roman"/>
          <w:sz w:val="24"/>
          <w:szCs w:val="24"/>
        </w:rPr>
        <w:t xml:space="preserve"> </w:t>
      </w:r>
      <w:r w:rsidR="00B7394F" w:rsidRPr="005573D0">
        <w:rPr>
          <w:rFonts w:cs="Times New Roman"/>
          <w:sz w:val="24"/>
          <w:szCs w:val="24"/>
        </w:rPr>
        <w:t>Projesi,</w:t>
      </w:r>
      <w:r w:rsidR="00ED1235" w:rsidRPr="005573D0">
        <w:rPr>
          <w:rFonts w:cs="Times New Roman"/>
          <w:sz w:val="24"/>
          <w:szCs w:val="24"/>
        </w:rPr>
        <w:t xml:space="preserve"> </w:t>
      </w:r>
      <w:r w:rsidR="00B7394F" w:rsidRPr="005573D0">
        <w:rPr>
          <w:rFonts w:cs="Times New Roman"/>
          <w:sz w:val="24"/>
          <w:szCs w:val="24"/>
        </w:rPr>
        <w:t xml:space="preserve">okullarda </w:t>
      </w:r>
      <w:r w:rsidR="00ED1235" w:rsidRPr="005573D0">
        <w:rPr>
          <w:rFonts w:cs="Times New Roman"/>
          <w:sz w:val="24"/>
          <w:szCs w:val="24"/>
        </w:rPr>
        <w:t>bir teknoloj</w:t>
      </w:r>
      <w:r w:rsidR="00B7394F" w:rsidRPr="005573D0">
        <w:rPr>
          <w:rFonts w:cs="Times New Roman"/>
          <w:sz w:val="24"/>
          <w:szCs w:val="24"/>
        </w:rPr>
        <w:t>i çöplüğü yaratmıştır. Projenin i</w:t>
      </w:r>
      <w:r w:rsidR="00ED1235" w:rsidRPr="005573D0">
        <w:rPr>
          <w:rFonts w:cs="Times New Roman"/>
          <w:sz w:val="24"/>
          <w:szCs w:val="24"/>
        </w:rPr>
        <w:t xml:space="preserve">haleleri kamu ihale </w:t>
      </w:r>
      <w:r w:rsidR="00B7394F" w:rsidRPr="005573D0">
        <w:rPr>
          <w:rFonts w:cs="Times New Roman"/>
          <w:sz w:val="24"/>
          <w:szCs w:val="24"/>
        </w:rPr>
        <w:t>kanunundan muaf tutul</w:t>
      </w:r>
      <w:r w:rsidR="003C7F9F" w:rsidRPr="005573D0">
        <w:rPr>
          <w:rFonts w:cs="Times New Roman"/>
          <w:sz w:val="24"/>
          <w:szCs w:val="24"/>
        </w:rPr>
        <w:t>muş</w:t>
      </w:r>
      <w:r w:rsidR="00B7394F" w:rsidRPr="005573D0">
        <w:rPr>
          <w:rFonts w:cs="Times New Roman"/>
          <w:sz w:val="24"/>
          <w:szCs w:val="24"/>
        </w:rPr>
        <w:t xml:space="preserve">; harcamalarda </w:t>
      </w:r>
      <w:r w:rsidR="003C7F9F" w:rsidRPr="005573D0">
        <w:rPr>
          <w:rFonts w:cs="Times New Roman"/>
          <w:sz w:val="24"/>
          <w:szCs w:val="24"/>
        </w:rPr>
        <w:t>saydamlığın</w:t>
      </w:r>
      <w:r w:rsidR="00B7394F" w:rsidRPr="005573D0">
        <w:rPr>
          <w:rFonts w:cs="Times New Roman"/>
          <w:sz w:val="24"/>
          <w:szCs w:val="24"/>
        </w:rPr>
        <w:t>, hesap sorulabilirliğin ve hesap verilebilirliğin önü kapanmıştır</w:t>
      </w:r>
      <w:r w:rsidR="00ED1235" w:rsidRPr="005573D0">
        <w:rPr>
          <w:rFonts w:cs="Times New Roman"/>
          <w:sz w:val="24"/>
          <w:szCs w:val="24"/>
        </w:rPr>
        <w:t>.</w:t>
      </w:r>
    </w:p>
    <w:p w:rsidR="00ED1235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12. </w:t>
      </w:r>
      <w:r w:rsidR="00ED1235" w:rsidRPr="005573D0">
        <w:rPr>
          <w:rFonts w:cs="Times New Roman"/>
          <w:sz w:val="24"/>
          <w:szCs w:val="24"/>
        </w:rPr>
        <w:t>Ders programlarının hazırlanmasında yabancı</w:t>
      </w:r>
      <w:r w:rsidR="00B7394F" w:rsidRPr="005573D0">
        <w:rPr>
          <w:rFonts w:cs="Times New Roman"/>
          <w:sz w:val="24"/>
          <w:szCs w:val="24"/>
        </w:rPr>
        <w:t xml:space="preserve"> emperyal kuruluşlar da söz sahibi kılınmıştır</w:t>
      </w:r>
      <w:r w:rsidR="00ED1235" w:rsidRPr="005573D0">
        <w:rPr>
          <w:rFonts w:cs="Times New Roman"/>
          <w:sz w:val="24"/>
          <w:szCs w:val="24"/>
        </w:rPr>
        <w:t>.</w:t>
      </w:r>
    </w:p>
    <w:p w:rsidR="00ED1235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13. </w:t>
      </w:r>
      <w:r w:rsidR="00ED1235" w:rsidRPr="005573D0">
        <w:rPr>
          <w:rFonts w:cs="Times New Roman"/>
          <w:sz w:val="24"/>
          <w:szCs w:val="24"/>
        </w:rPr>
        <w:t>Her yıl değişen</w:t>
      </w:r>
      <w:r w:rsidR="00DE48BB" w:rsidRPr="005573D0">
        <w:rPr>
          <w:rFonts w:cs="Times New Roman"/>
          <w:sz w:val="24"/>
          <w:szCs w:val="24"/>
        </w:rPr>
        <w:t xml:space="preserve"> ders programları nedeniyle yıl</w:t>
      </w:r>
      <w:r w:rsidR="00ED1235" w:rsidRPr="005573D0">
        <w:rPr>
          <w:rFonts w:cs="Times New Roman"/>
          <w:sz w:val="24"/>
          <w:szCs w:val="24"/>
        </w:rPr>
        <w:t xml:space="preserve">sonunda </w:t>
      </w:r>
      <w:r w:rsidR="00B7394F" w:rsidRPr="005573D0">
        <w:rPr>
          <w:rFonts w:cs="Times New Roman"/>
          <w:sz w:val="24"/>
          <w:szCs w:val="24"/>
        </w:rPr>
        <w:t xml:space="preserve">biriken </w:t>
      </w:r>
      <w:r w:rsidR="00ED1235" w:rsidRPr="005573D0">
        <w:rPr>
          <w:rFonts w:cs="Times New Roman"/>
          <w:sz w:val="24"/>
          <w:szCs w:val="24"/>
        </w:rPr>
        <w:t xml:space="preserve">atık kitap ve yardımcı </w:t>
      </w:r>
      <w:r w:rsidR="00B7394F" w:rsidRPr="005573D0">
        <w:rPr>
          <w:rFonts w:cs="Times New Roman"/>
          <w:sz w:val="24"/>
          <w:szCs w:val="24"/>
        </w:rPr>
        <w:t>materyaller büyük</w:t>
      </w:r>
      <w:r w:rsidR="00ED1235" w:rsidRPr="005573D0">
        <w:rPr>
          <w:rFonts w:cs="Times New Roman"/>
          <w:sz w:val="24"/>
          <w:szCs w:val="24"/>
        </w:rPr>
        <w:t xml:space="preserve"> bir kamu israfına yol açmaktadır.</w:t>
      </w:r>
    </w:p>
    <w:p w:rsidR="005D0530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14. </w:t>
      </w:r>
      <w:r w:rsidR="00CC0BA6" w:rsidRPr="005573D0">
        <w:rPr>
          <w:rFonts w:cs="Times New Roman"/>
          <w:sz w:val="24"/>
          <w:szCs w:val="24"/>
        </w:rPr>
        <w:t>U</w:t>
      </w:r>
      <w:r w:rsidR="003C7F9F" w:rsidRPr="005573D0">
        <w:rPr>
          <w:rFonts w:cs="Times New Roman"/>
          <w:sz w:val="24"/>
          <w:szCs w:val="24"/>
        </w:rPr>
        <w:t>lusal ve u</w:t>
      </w:r>
      <w:r w:rsidR="00CC0BA6" w:rsidRPr="005573D0">
        <w:rPr>
          <w:rFonts w:cs="Times New Roman"/>
          <w:sz w:val="24"/>
          <w:szCs w:val="24"/>
        </w:rPr>
        <w:t xml:space="preserve">luslararası ölçmeler, </w:t>
      </w:r>
      <w:r w:rsidR="005D0530" w:rsidRPr="005573D0">
        <w:rPr>
          <w:rFonts w:cs="Times New Roman"/>
          <w:sz w:val="24"/>
          <w:szCs w:val="24"/>
        </w:rPr>
        <w:t>öğrencileri</w:t>
      </w:r>
      <w:r w:rsidR="003C7F9F" w:rsidRPr="005573D0">
        <w:rPr>
          <w:rFonts w:cs="Times New Roman"/>
          <w:sz w:val="24"/>
          <w:szCs w:val="24"/>
        </w:rPr>
        <w:t>mizi</w:t>
      </w:r>
      <w:r w:rsidR="005D0530" w:rsidRPr="005573D0">
        <w:rPr>
          <w:rFonts w:cs="Times New Roman"/>
          <w:sz w:val="24"/>
          <w:szCs w:val="24"/>
        </w:rPr>
        <w:t xml:space="preserve">n </w:t>
      </w:r>
      <w:r w:rsidR="00BE6A61" w:rsidRPr="005573D0">
        <w:rPr>
          <w:rFonts w:cs="Times New Roman"/>
          <w:sz w:val="24"/>
          <w:szCs w:val="24"/>
        </w:rPr>
        <w:t xml:space="preserve">her alandaki </w:t>
      </w:r>
      <w:r w:rsidR="003C7F9F" w:rsidRPr="005573D0">
        <w:rPr>
          <w:rFonts w:cs="Times New Roman"/>
          <w:sz w:val="24"/>
          <w:szCs w:val="24"/>
        </w:rPr>
        <w:t>başarı düzeyinin</w:t>
      </w:r>
      <w:r w:rsidR="00CC0BA6" w:rsidRPr="005573D0">
        <w:rPr>
          <w:rFonts w:cs="Times New Roman"/>
          <w:sz w:val="24"/>
          <w:szCs w:val="24"/>
        </w:rPr>
        <w:t xml:space="preserve"> </w:t>
      </w:r>
      <w:r w:rsidR="003C7F9F" w:rsidRPr="005573D0">
        <w:rPr>
          <w:rFonts w:cs="Times New Roman"/>
          <w:sz w:val="24"/>
          <w:szCs w:val="24"/>
        </w:rPr>
        <w:t xml:space="preserve">sürekli gerilediğini </w:t>
      </w:r>
      <w:r w:rsidR="00CC0BA6" w:rsidRPr="005573D0">
        <w:rPr>
          <w:rFonts w:cs="Times New Roman"/>
          <w:sz w:val="24"/>
          <w:szCs w:val="24"/>
        </w:rPr>
        <w:t>göstermektedir</w:t>
      </w:r>
      <w:r w:rsidR="00BE6A61" w:rsidRPr="005573D0">
        <w:rPr>
          <w:rFonts w:cs="Times New Roman"/>
          <w:sz w:val="24"/>
          <w:szCs w:val="24"/>
        </w:rPr>
        <w:t>.</w:t>
      </w:r>
    </w:p>
    <w:p w:rsidR="00BE6A61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15. </w:t>
      </w:r>
      <w:r w:rsidR="003D5DB3" w:rsidRPr="005573D0">
        <w:rPr>
          <w:rFonts w:cs="Times New Roman"/>
          <w:sz w:val="24"/>
          <w:szCs w:val="24"/>
        </w:rPr>
        <w:t>Üniversitelerin ihtiyaçlarını karşılamada bağımsız hareket edebilme yetenekleri ellerinden alınmıştır.</w:t>
      </w:r>
    </w:p>
    <w:p w:rsidR="00B85B0D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16. </w:t>
      </w:r>
      <w:r w:rsidR="00B85B0D" w:rsidRPr="005573D0">
        <w:rPr>
          <w:rFonts w:cs="Times New Roman"/>
          <w:sz w:val="24"/>
          <w:szCs w:val="24"/>
        </w:rPr>
        <w:t xml:space="preserve">Eğitim alanında son 15 yıldır yapılagelen </w:t>
      </w:r>
      <w:r w:rsidR="00C82625" w:rsidRPr="005573D0">
        <w:rPr>
          <w:rFonts w:cs="Times New Roman"/>
          <w:sz w:val="24"/>
          <w:szCs w:val="24"/>
        </w:rPr>
        <w:t>işler</w:t>
      </w:r>
      <w:r w:rsidR="003C7F9F" w:rsidRPr="005573D0">
        <w:rPr>
          <w:rFonts w:cs="Times New Roman"/>
          <w:sz w:val="24"/>
          <w:szCs w:val="24"/>
        </w:rPr>
        <w:t>, A</w:t>
      </w:r>
      <w:r w:rsidR="00E92F56" w:rsidRPr="005573D0">
        <w:rPr>
          <w:rFonts w:cs="Times New Roman"/>
          <w:sz w:val="24"/>
          <w:szCs w:val="24"/>
        </w:rPr>
        <w:t>nayasayı ihlâ</w:t>
      </w:r>
      <w:r w:rsidR="00C82625" w:rsidRPr="005573D0">
        <w:rPr>
          <w:rFonts w:cs="Times New Roman"/>
          <w:sz w:val="24"/>
          <w:szCs w:val="24"/>
        </w:rPr>
        <w:t>l suçu</w:t>
      </w:r>
      <w:r w:rsidR="003C7F9F" w:rsidRPr="005573D0">
        <w:rPr>
          <w:rFonts w:cs="Times New Roman"/>
          <w:sz w:val="24"/>
          <w:szCs w:val="24"/>
        </w:rPr>
        <w:t xml:space="preserve"> içermektedir</w:t>
      </w:r>
      <w:r w:rsidR="00C82625" w:rsidRPr="005573D0">
        <w:rPr>
          <w:rFonts w:cs="Times New Roman"/>
          <w:sz w:val="24"/>
          <w:szCs w:val="24"/>
        </w:rPr>
        <w:t>.</w:t>
      </w:r>
    </w:p>
    <w:p w:rsidR="00847C17" w:rsidRPr="005573D0" w:rsidRDefault="003C7F9F" w:rsidP="000C63C6">
      <w:pPr>
        <w:ind w:firstLine="708"/>
        <w:jc w:val="both"/>
        <w:rPr>
          <w:rFonts w:cs="Times New Roman"/>
          <w:b/>
          <w:sz w:val="24"/>
          <w:szCs w:val="24"/>
        </w:rPr>
      </w:pPr>
      <w:r w:rsidRPr="005573D0">
        <w:rPr>
          <w:rFonts w:cs="Times New Roman"/>
          <w:b/>
          <w:sz w:val="24"/>
          <w:szCs w:val="24"/>
        </w:rPr>
        <w:t>ÖNERİ</w:t>
      </w:r>
      <w:r w:rsidR="00847C17" w:rsidRPr="005573D0">
        <w:rPr>
          <w:rFonts w:cs="Times New Roman"/>
          <w:b/>
          <w:sz w:val="24"/>
          <w:szCs w:val="24"/>
        </w:rPr>
        <w:t>LERİMİZ</w:t>
      </w:r>
    </w:p>
    <w:p w:rsidR="00CC0BA6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1. </w:t>
      </w:r>
      <w:r w:rsidR="003C7F9F" w:rsidRPr="005573D0">
        <w:rPr>
          <w:rFonts w:cs="Times New Roman"/>
          <w:sz w:val="24"/>
          <w:szCs w:val="24"/>
        </w:rPr>
        <w:t>Eğitim;</w:t>
      </w:r>
      <w:r w:rsidR="00CC0BA6" w:rsidRPr="005573D0">
        <w:rPr>
          <w:rFonts w:cs="Times New Roman"/>
          <w:sz w:val="24"/>
          <w:szCs w:val="24"/>
        </w:rPr>
        <w:t xml:space="preserve"> uluslaşma, aydınlanma ve demokratik devrime hizmet edecek biçimde kurgulanmalıdır.</w:t>
      </w:r>
    </w:p>
    <w:p w:rsidR="00CC0BA6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2. </w:t>
      </w:r>
      <w:r w:rsidR="00DE48BB" w:rsidRPr="005573D0">
        <w:rPr>
          <w:rFonts w:cs="Times New Roman"/>
          <w:sz w:val="24"/>
          <w:szCs w:val="24"/>
        </w:rPr>
        <w:t>E</w:t>
      </w:r>
      <w:r w:rsidR="00CC0BA6" w:rsidRPr="005573D0">
        <w:rPr>
          <w:rFonts w:cs="Times New Roman"/>
          <w:sz w:val="24"/>
          <w:szCs w:val="24"/>
        </w:rPr>
        <w:t>ğitimin içeriğinin kurgulanmasında</w:t>
      </w:r>
      <w:r w:rsidR="00DE48BB" w:rsidRPr="005573D0">
        <w:rPr>
          <w:rFonts w:cs="Times New Roman"/>
          <w:sz w:val="24"/>
          <w:szCs w:val="24"/>
        </w:rPr>
        <w:t xml:space="preserve"> Atatürk ilke ve devrimleri</w:t>
      </w:r>
      <w:r w:rsidR="00CC0BA6" w:rsidRPr="005573D0">
        <w:rPr>
          <w:rFonts w:cs="Times New Roman"/>
          <w:sz w:val="24"/>
          <w:szCs w:val="24"/>
        </w:rPr>
        <w:t xml:space="preserve"> esas alınmalıdır.</w:t>
      </w:r>
      <w:r w:rsidR="00DE48BB" w:rsidRPr="005573D0">
        <w:rPr>
          <w:rFonts w:cs="Times New Roman"/>
          <w:sz w:val="24"/>
          <w:szCs w:val="24"/>
        </w:rPr>
        <w:t xml:space="preserve"> </w:t>
      </w:r>
    </w:p>
    <w:p w:rsidR="00B85B0D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3. </w:t>
      </w:r>
      <w:r w:rsidR="00B85B0D" w:rsidRPr="005573D0">
        <w:rPr>
          <w:rFonts w:cs="Times New Roman"/>
          <w:sz w:val="24"/>
          <w:szCs w:val="24"/>
        </w:rPr>
        <w:t>Ders programları ulusal, bilimsel ve laik bir yaklaşımla yeniden yazılmalı, alan bilgisinin gerekleri doğrultusunda yapılandırılmalıdır.</w:t>
      </w:r>
    </w:p>
    <w:p w:rsidR="00CC0BA6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4. </w:t>
      </w:r>
      <w:r w:rsidR="00CC0BA6" w:rsidRPr="005573D0">
        <w:rPr>
          <w:rFonts w:cs="Times New Roman"/>
          <w:sz w:val="24"/>
          <w:szCs w:val="24"/>
        </w:rPr>
        <w:t>Eğitimin her alanında Köy Enstitülerinin zengin deneyimlerinden yararlanılmalıdır.</w:t>
      </w:r>
    </w:p>
    <w:p w:rsidR="00847C17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5. </w:t>
      </w:r>
      <w:r w:rsidR="00847C17" w:rsidRPr="005573D0">
        <w:rPr>
          <w:rFonts w:cs="Times New Roman"/>
          <w:sz w:val="24"/>
          <w:szCs w:val="24"/>
        </w:rPr>
        <w:t>Özel okullar kamulaştır</w:t>
      </w:r>
      <w:r w:rsidR="008239F9" w:rsidRPr="005573D0">
        <w:rPr>
          <w:rFonts w:cs="Times New Roman"/>
          <w:sz w:val="24"/>
          <w:szCs w:val="24"/>
        </w:rPr>
        <w:t xml:space="preserve">ılmalı ve kamu kaynakları </w:t>
      </w:r>
      <w:r w:rsidR="00CC0BA6" w:rsidRPr="005573D0">
        <w:rPr>
          <w:rFonts w:cs="Times New Roman"/>
          <w:sz w:val="24"/>
          <w:szCs w:val="24"/>
        </w:rPr>
        <w:t>devlet okullarına</w:t>
      </w:r>
      <w:r w:rsidR="008239F9" w:rsidRPr="005573D0">
        <w:rPr>
          <w:rFonts w:cs="Times New Roman"/>
          <w:sz w:val="24"/>
          <w:szCs w:val="24"/>
        </w:rPr>
        <w:t xml:space="preserve"> aktarılmalıdır.</w:t>
      </w:r>
    </w:p>
    <w:p w:rsidR="008239F9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lastRenderedPageBreak/>
        <w:t xml:space="preserve">6. </w:t>
      </w:r>
      <w:r w:rsidR="008239F9" w:rsidRPr="005573D0">
        <w:rPr>
          <w:rFonts w:cs="Times New Roman"/>
          <w:sz w:val="24"/>
          <w:szCs w:val="24"/>
        </w:rPr>
        <w:t>Eğitim</w:t>
      </w:r>
      <w:r w:rsidR="00CC0BA6" w:rsidRPr="005573D0">
        <w:rPr>
          <w:rFonts w:cs="Times New Roman"/>
          <w:sz w:val="24"/>
          <w:szCs w:val="24"/>
        </w:rPr>
        <w:t>,</w:t>
      </w:r>
      <w:r w:rsidR="008239F9" w:rsidRPr="005573D0">
        <w:rPr>
          <w:rFonts w:cs="Times New Roman"/>
          <w:sz w:val="24"/>
          <w:szCs w:val="24"/>
        </w:rPr>
        <w:t xml:space="preserve"> okul öncesinden üniversite sonuna kadar parasız olmalıdır.</w:t>
      </w:r>
    </w:p>
    <w:p w:rsidR="00B85B0D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7. </w:t>
      </w:r>
      <w:r w:rsidR="003C7F9F" w:rsidRPr="005573D0">
        <w:rPr>
          <w:rFonts w:cs="Times New Roman"/>
          <w:sz w:val="24"/>
          <w:szCs w:val="24"/>
        </w:rPr>
        <w:t>Eğitim-</w:t>
      </w:r>
      <w:r w:rsidR="00B85B0D" w:rsidRPr="005573D0">
        <w:rPr>
          <w:rFonts w:cs="Times New Roman"/>
          <w:sz w:val="24"/>
          <w:szCs w:val="24"/>
        </w:rPr>
        <w:t xml:space="preserve">öğretimi kesintili hale getiren 4+4+4 modeline son verilmeli, temel eğitim zorunlu ve kesintisiz kılınmalıdır. </w:t>
      </w:r>
    </w:p>
    <w:p w:rsidR="00B85B0D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8. </w:t>
      </w:r>
      <w:r w:rsidR="00B85B0D" w:rsidRPr="005573D0">
        <w:rPr>
          <w:rFonts w:cs="Times New Roman"/>
          <w:sz w:val="24"/>
          <w:szCs w:val="24"/>
        </w:rPr>
        <w:t>Açık okullar aracılığıyla örgün eğitimden alıkonan öğrencilerin tümü örgün eğitimin içine alınmalıdır.</w:t>
      </w:r>
    </w:p>
    <w:p w:rsidR="00B85B0D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9. </w:t>
      </w:r>
      <w:r w:rsidR="00B85B0D" w:rsidRPr="005573D0">
        <w:rPr>
          <w:rFonts w:cs="Times New Roman"/>
          <w:sz w:val="24"/>
          <w:szCs w:val="24"/>
        </w:rPr>
        <w:t>Özerkliği kaldırılmış üniversiteler tekrar özerk yapısına kavuşturulmalıdır.</w:t>
      </w:r>
    </w:p>
    <w:p w:rsidR="00C82625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10. </w:t>
      </w:r>
      <w:r w:rsidR="00C82625" w:rsidRPr="005573D0">
        <w:rPr>
          <w:rFonts w:cs="Times New Roman"/>
          <w:sz w:val="24"/>
          <w:szCs w:val="24"/>
        </w:rPr>
        <w:t>Nitelikli öğretmen yetiştirilebilmesi için eğitim fakülteleri</w:t>
      </w:r>
      <w:r w:rsidR="003C7F9F" w:rsidRPr="005573D0">
        <w:rPr>
          <w:rFonts w:cs="Times New Roman"/>
          <w:sz w:val="24"/>
          <w:szCs w:val="24"/>
        </w:rPr>
        <w:t xml:space="preserve"> bütün yönleriyle yeniden programlanmalı</w:t>
      </w:r>
      <w:r w:rsidR="00C82625" w:rsidRPr="005573D0">
        <w:rPr>
          <w:rFonts w:cs="Times New Roman"/>
          <w:sz w:val="24"/>
          <w:szCs w:val="24"/>
        </w:rPr>
        <w:t xml:space="preserve">, öğretmen formasyonlarına dönük ciddi </w:t>
      </w:r>
      <w:r w:rsidR="003C7F9F" w:rsidRPr="005573D0">
        <w:rPr>
          <w:rFonts w:cs="Times New Roman"/>
          <w:sz w:val="24"/>
          <w:szCs w:val="24"/>
        </w:rPr>
        <w:t>önlemler</w:t>
      </w:r>
      <w:r w:rsidR="00C82625" w:rsidRPr="005573D0">
        <w:rPr>
          <w:rFonts w:cs="Times New Roman"/>
          <w:sz w:val="24"/>
          <w:szCs w:val="24"/>
        </w:rPr>
        <w:t xml:space="preserve"> alınmalıdır.</w:t>
      </w:r>
    </w:p>
    <w:p w:rsidR="00C82625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11. </w:t>
      </w:r>
      <w:r w:rsidR="00C82625" w:rsidRPr="005573D0">
        <w:rPr>
          <w:rFonts w:cs="Times New Roman"/>
          <w:sz w:val="24"/>
          <w:szCs w:val="24"/>
        </w:rPr>
        <w:t xml:space="preserve">Öretmen yetiştirmede kuramsal bilgilerin ezberletilmesi terk edilmeli, mesleki uygulamaya ağırlık verilmelidir. Öğretmen, öğrenciye öğrenmeyi öğretecek nitelikte yetiştirilmelidir.  </w:t>
      </w:r>
    </w:p>
    <w:p w:rsidR="00CF02C9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12. </w:t>
      </w:r>
      <w:r w:rsidR="00CF02C9" w:rsidRPr="005573D0">
        <w:rPr>
          <w:rFonts w:cs="Times New Roman"/>
          <w:sz w:val="24"/>
          <w:szCs w:val="24"/>
        </w:rPr>
        <w:t>Öğretmen yetiştiren kurumlar, öğretmen adaylarını halka hizmet ve önderl</w:t>
      </w:r>
      <w:r w:rsidR="00CC0BA6" w:rsidRPr="005573D0">
        <w:rPr>
          <w:rFonts w:cs="Times New Roman"/>
          <w:sz w:val="24"/>
          <w:szCs w:val="24"/>
        </w:rPr>
        <w:t>ik edecek nitelikte yetiştir</w:t>
      </w:r>
      <w:r w:rsidR="00CF02C9" w:rsidRPr="005573D0">
        <w:rPr>
          <w:rFonts w:cs="Times New Roman"/>
          <w:sz w:val="24"/>
          <w:szCs w:val="24"/>
        </w:rPr>
        <w:t>melidir.</w:t>
      </w:r>
    </w:p>
    <w:p w:rsidR="00CC0BA6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13. </w:t>
      </w:r>
      <w:r w:rsidR="00CC0BA6" w:rsidRPr="005573D0">
        <w:rPr>
          <w:rFonts w:cs="Times New Roman"/>
          <w:sz w:val="24"/>
          <w:szCs w:val="24"/>
        </w:rPr>
        <w:t>Özgür düşünceli, bilime inanan, kişilikli kuşakların yetiştirilebilmesi için öğretmenler de bu nitelikler</w:t>
      </w:r>
      <w:r w:rsidR="00E92F56" w:rsidRPr="005573D0">
        <w:rPr>
          <w:rFonts w:cs="Times New Roman"/>
          <w:sz w:val="24"/>
          <w:szCs w:val="24"/>
        </w:rPr>
        <w:t xml:space="preserve">i taşıyacak biçimde </w:t>
      </w:r>
      <w:r w:rsidR="00CC0BA6" w:rsidRPr="005573D0">
        <w:rPr>
          <w:rFonts w:cs="Times New Roman"/>
          <w:sz w:val="24"/>
          <w:szCs w:val="24"/>
        </w:rPr>
        <w:t>yetiştirilmelidir.</w:t>
      </w:r>
    </w:p>
    <w:p w:rsidR="003D5DB3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14. </w:t>
      </w:r>
      <w:r w:rsidR="003D5DB3" w:rsidRPr="005573D0">
        <w:rPr>
          <w:rFonts w:cs="Times New Roman"/>
          <w:sz w:val="24"/>
          <w:szCs w:val="24"/>
        </w:rPr>
        <w:t xml:space="preserve">Ders kitaplarının hazırlanmasında </w:t>
      </w:r>
      <w:r w:rsidR="00E92F56" w:rsidRPr="005573D0">
        <w:rPr>
          <w:rFonts w:cs="Times New Roman"/>
          <w:sz w:val="24"/>
          <w:szCs w:val="24"/>
        </w:rPr>
        <w:t>alan</w:t>
      </w:r>
      <w:r w:rsidR="003D5DB3" w:rsidRPr="005573D0">
        <w:rPr>
          <w:rFonts w:cs="Times New Roman"/>
          <w:sz w:val="24"/>
          <w:szCs w:val="24"/>
        </w:rPr>
        <w:t>larının uzmanı</w:t>
      </w:r>
      <w:r w:rsidR="00CC0BA6" w:rsidRPr="005573D0">
        <w:rPr>
          <w:rFonts w:cs="Times New Roman"/>
          <w:sz w:val="24"/>
          <w:szCs w:val="24"/>
        </w:rPr>
        <w:t xml:space="preserve"> olan öğretmenlerle çalışılmalı;</w:t>
      </w:r>
      <w:r w:rsidR="003D5DB3" w:rsidRPr="005573D0">
        <w:rPr>
          <w:rFonts w:cs="Times New Roman"/>
          <w:sz w:val="24"/>
          <w:szCs w:val="24"/>
        </w:rPr>
        <w:t xml:space="preserve"> içerikler laik, modern, çağdaş yaşamın </w:t>
      </w:r>
      <w:r w:rsidR="00E92F56" w:rsidRPr="005573D0">
        <w:rPr>
          <w:rFonts w:cs="Times New Roman"/>
          <w:sz w:val="24"/>
          <w:szCs w:val="24"/>
        </w:rPr>
        <w:t>gerek</w:t>
      </w:r>
      <w:r w:rsidR="003D5DB3" w:rsidRPr="005573D0">
        <w:rPr>
          <w:rFonts w:cs="Times New Roman"/>
          <w:sz w:val="24"/>
          <w:szCs w:val="24"/>
        </w:rPr>
        <w:t>leri</w:t>
      </w:r>
      <w:r w:rsidR="00CC0BA6" w:rsidRPr="005573D0">
        <w:rPr>
          <w:rFonts w:cs="Times New Roman"/>
          <w:sz w:val="24"/>
          <w:szCs w:val="24"/>
        </w:rPr>
        <w:t>ne</w:t>
      </w:r>
      <w:r w:rsidR="003D5DB3" w:rsidRPr="005573D0">
        <w:rPr>
          <w:rFonts w:cs="Times New Roman"/>
          <w:sz w:val="24"/>
          <w:szCs w:val="24"/>
        </w:rPr>
        <w:t xml:space="preserve"> </w:t>
      </w:r>
      <w:r w:rsidR="00CC0BA6" w:rsidRPr="005573D0">
        <w:rPr>
          <w:rFonts w:cs="Times New Roman"/>
          <w:sz w:val="24"/>
          <w:szCs w:val="24"/>
        </w:rPr>
        <w:t>dayandırılmalıdır</w:t>
      </w:r>
      <w:r w:rsidR="003D5DB3" w:rsidRPr="005573D0">
        <w:rPr>
          <w:rFonts w:cs="Times New Roman"/>
          <w:sz w:val="24"/>
          <w:szCs w:val="24"/>
        </w:rPr>
        <w:t>.</w:t>
      </w:r>
    </w:p>
    <w:p w:rsidR="007E26B0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15. </w:t>
      </w:r>
      <w:r w:rsidR="00E92F56" w:rsidRPr="005573D0">
        <w:rPr>
          <w:rFonts w:cs="Times New Roman"/>
          <w:sz w:val="24"/>
          <w:szCs w:val="24"/>
        </w:rPr>
        <w:t xml:space="preserve">Bilgi yanlışlıkları ve </w:t>
      </w:r>
      <w:r w:rsidRPr="005573D0">
        <w:rPr>
          <w:rFonts w:cs="Times New Roman"/>
          <w:sz w:val="24"/>
          <w:szCs w:val="24"/>
        </w:rPr>
        <w:t xml:space="preserve">anlatım bozukluklarıyla dolu ders kitapları </w:t>
      </w:r>
      <w:r w:rsidR="00E92F56" w:rsidRPr="005573D0">
        <w:rPr>
          <w:rFonts w:cs="Times New Roman"/>
          <w:sz w:val="24"/>
          <w:szCs w:val="24"/>
        </w:rPr>
        <w:t>yeniden</w:t>
      </w:r>
      <w:r w:rsidRPr="005573D0">
        <w:rPr>
          <w:rFonts w:cs="Times New Roman"/>
          <w:sz w:val="24"/>
          <w:szCs w:val="24"/>
        </w:rPr>
        <w:t xml:space="preserve"> gözden geçirilmelidir.</w:t>
      </w:r>
    </w:p>
    <w:p w:rsidR="00CF02C9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16. </w:t>
      </w:r>
      <w:r w:rsidR="00CF02C9" w:rsidRPr="005573D0">
        <w:rPr>
          <w:rFonts w:cs="Times New Roman"/>
          <w:sz w:val="24"/>
          <w:szCs w:val="24"/>
        </w:rPr>
        <w:t>Nitelikli bir eğitim</w:t>
      </w:r>
      <w:r w:rsidR="00B85B0D" w:rsidRPr="005573D0">
        <w:rPr>
          <w:rFonts w:cs="Times New Roman"/>
          <w:sz w:val="24"/>
          <w:szCs w:val="24"/>
        </w:rPr>
        <w:t xml:space="preserve"> için</w:t>
      </w:r>
      <w:r w:rsidR="00CF02C9" w:rsidRPr="005573D0">
        <w:rPr>
          <w:rFonts w:cs="Times New Roman"/>
          <w:sz w:val="24"/>
          <w:szCs w:val="24"/>
        </w:rPr>
        <w:t xml:space="preserve"> fiziksel </w:t>
      </w:r>
      <w:r w:rsidR="00B85B0D" w:rsidRPr="005573D0">
        <w:rPr>
          <w:rFonts w:cs="Times New Roman"/>
          <w:sz w:val="24"/>
          <w:szCs w:val="24"/>
        </w:rPr>
        <w:t>koşullar</w:t>
      </w:r>
      <w:r w:rsidR="00CF02C9" w:rsidRPr="005573D0">
        <w:rPr>
          <w:rFonts w:cs="Times New Roman"/>
          <w:sz w:val="24"/>
          <w:szCs w:val="24"/>
        </w:rPr>
        <w:t>, insan gücü ve d</w:t>
      </w:r>
      <w:r w:rsidR="00B85B0D" w:rsidRPr="005573D0">
        <w:rPr>
          <w:rFonts w:cs="Times New Roman"/>
          <w:sz w:val="24"/>
          <w:szCs w:val="24"/>
        </w:rPr>
        <w:t>üşünsel yapı bakımından uygun,</w:t>
      </w:r>
      <w:r w:rsidR="00CF02C9" w:rsidRPr="005573D0">
        <w:rPr>
          <w:rFonts w:cs="Times New Roman"/>
          <w:sz w:val="24"/>
          <w:szCs w:val="24"/>
        </w:rPr>
        <w:t xml:space="preserve"> sağlıklı </w:t>
      </w:r>
      <w:r w:rsidR="00B85B0D" w:rsidRPr="005573D0">
        <w:rPr>
          <w:rFonts w:cs="Times New Roman"/>
          <w:sz w:val="24"/>
          <w:szCs w:val="24"/>
        </w:rPr>
        <w:t>eğitim ortamları yaratılmalıdır</w:t>
      </w:r>
      <w:r w:rsidR="00CF02C9" w:rsidRPr="005573D0">
        <w:rPr>
          <w:rFonts w:cs="Times New Roman"/>
          <w:sz w:val="24"/>
          <w:szCs w:val="24"/>
        </w:rPr>
        <w:t>.</w:t>
      </w:r>
    </w:p>
    <w:p w:rsidR="000142F4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17. </w:t>
      </w:r>
      <w:r w:rsidR="00B85B0D" w:rsidRPr="005573D0">
        <w:rPr>
          <w:rFonts w:cs="Times New Roman"/>
          <w:sz w:val="24"/>
          <w:szCs w:val="24"/>
        </w:rPr>
        <w:t>Ü</w:t>
      </w:r>
      <w:r w:rsidR="000142F4" w:rsidRPr="005573D0">
        <w:rPr>
          <w:rFonts w:cs="Times New Roman"/>
          <w:sz w:val="24"/>
          <w:szCs w:val="24"/>
        </w:rPr>
        <w:t>lkemizin gereksinimlerini karşılayacak büyüklükte</w:t>
      </w:r>
      <w:r w:rsidR="00B85B0D" w:rsidRPr="005573D0">
        <w:rPr>
          <w:rFonts w:cs="Times New Roman"/>
          <w:sz w:val="24"/>
          <w:szCs w:val="24"/>
        </w:rPr>
        <w:t xml:space="preserve"> ve bilimsel ilkelere uygun eğitim</w:t>
      </w:r>
      <w:r w:rsidR="000142F4" w:rsidRPr="005573D0">
        <w:rPr>
          <w:rFonts w:cs="Times New Roman"/>
          <w:sz w:val="24"/>
          <w:szCs w:val="24"/>
        </w:rPr>
        <w:t xml:space="preserve"> programl</w:t>
      </w:r>
      <w:r w:rsidR="00E92F56" w:rsidRPr="005573D0">
        <w:rPr>
          <w:rFonts w:cs="Times New Roman"/>
          <w:sz w:val="24"/>
          <w:szCs w:val="24"/>
        </w:rPr>
        <w:t>arı, öğretim teknolojisi, ölçme-</w:t>
      </w:r>
      <w:r w:rsidR="000142F4" w:rsidRPr="005573D0">
        <w:rPr>
          <w:rFonts w:cs="Times New Roman"/>
          <w:sz w:val="24"/>
          <w:szCs w:val="24"/>
        </w:rPr>
        <w:t>değ</w:t>
      </w:r>
      <w:r w:rsidR="00C82625" w:rsidRPr="005573D0">
        <w:rPr>
          <w:rFonts w:cs="Times New Roman"/>
          <w:sz w:val="24"/>
          <w:szCs w:val="24"/>
        </w:rPr>
        <w:t>erlendirme merkezi kurulmalı; ö</w:t>
      </w:r>
      <w:r w:rsidR="00E92F56" w:rsidRPr="005573D0">
        <w:rPr>
          <w:rFonts w:cs="Times New Roman"/>
          <w:sz w:val="24"/>
          <w:szCs w:val="24"/>
        </w:rPr>
        <w:t>lçme-</w:t>
      </w:r>
      <w:r w:rsidR="00C82625" w:rsidRPr="005573D0">
        <w:rPr>
          <w:rFonts w:cs="Times New Roman"/>
          <w:sz w:val="24"/>
          <w:szCs w:val="24"/>
        </w:rPr>
        <w:t>değerlendirme merkezi özerk olmalıdır.</w:t>
      </w:r>
    </w:p>
    <w:p w:rsidR="00CC0BA6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18. </w:t>
      </w:r>
      <w:r w:rsidR="00CC0BA6" w:rsidRPr="005573D0">
        <w:rPr>
          <w:rFonts w:cs="Times New Roman"/>
          <w:sz w:val="24"/>
          <w:szCs w:val="24"/>
        </w:rPr>
        <w:t>Büyük bir kamu israfına yol açan atık k</w:t>
      </w:r>
      <w:r w:rsidR="000C63C6" w:rsidRPr="005573D0">
        <w:rPr>
          <w:rFonts w:cs="Times New Roman"/>
          <w:sz w:val="24"/>
          <w:szCs w:val="24"/>
        </w:rPr>
        <w:t>itap ve eğitim materyalleri yıl</w:t>
      </w:r>
      <w:r w:rsidR="00CC0BA6" w:rsidRPr="005573D0">
        <w:rPr>
          <w:rFonts w:cs="Times New Roman"/>
          <w:sz w:val="24"/>
          <w:szCs w:val="24"/>
        </w:rPr>
        <w:t xml:space="preserve">sonunda toplanıp </w:t>
      </w:r>
      <w:r w:rsidR="00E92F56" w:rsidRPr="005573D0">
        <w:rPr>
          <w:rFonts w:cs="Times New Roman"/>
          <w:sz w:val="24"/>
          <w:szCs w:val="24"/>
        </w:rPr>
        <w:t>yeniden</w:t>
      </w:r>
      <w:r w:rsidR="00CC0BA6" w:rsidRPr="005573D0">
        <w:rPr>
          <w:rFonts w:cs="Times New Roman"/>
          <w:sz w:val="24"/>
          <w:szCs w:val="24"/>
        </w:rPr>
        <w:t xml:space="preserve"> kullanı</w:t>
      </w:r>
      <w:r w:rsidR="00E92F56" w:rsidRPr="005573D0">
        <w:rPr>
          <w:rFonts w:cs="Times New Roman"/>
          <w:sz w:val="24"/>
          <w:szCs w:val="24"/>
        </w:rPr>
        <w:t>mı sağlanmalıdır</w:t>
      </w:r>
      <w:r w:rsidR="00CC0BA6" w:rsidRPr="005573D0">
        <w:rPr>
          <w:rFonts w:cs="Times New Roman"/>
          <w:sz w:val="24"/>
          <w:szCs w:val="24"/>
        </w:rPr>
        <w:t>.</w:t>
      </w:r>
    </w:p>
    <w:p w:rsidR="00C82625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19. </w:t>
      </w:r>
      <w:r w:rsidR="00E92F56" w:rsidRPr="005573D0">
        <w:rPr>
          <w:rFonts w:cs="Times New Roman"/>
          <w:sz w:val="24"/>
          <w:szCs w:val="24"/>
        </w:rPr>
        <w:t>Kolej ve temel lise tipi okullar</w:t>
      </w:r>
      <w:r w:rsidR="00C82625" w:rsidRPr="005573D0">
        <w:rPr>
          <w:rFonts w:cs="Times New Roman"/>
          <w:sz w:val="24"/>
          <w:szCs w:val="24"/>
        </w:rPr>
        <w:t xml:space="preserve"> yeniden düzenlenmeli, imam hatiplere dönüştürülen okullar </w:t>
      </w:r>
      <w:r w:rsidR="00E92F56" w:rsidRPr="005573D0">
        <w:rPr>
          <w:rFonts w:cs="Times New Roman"/>
          <w:sz w:val="24"/>
          <w:szCs w:val="24"/>
        </w:rPr>
        <w:t>ise önceki</w:t>
      </w:r>
      <w:r w:rsidR="00C82625" w:rsidRPr="005573D0">
        <w:rPr>
          <w:rFonts w:cs="Times New Roman"/>
          <w:sz w:val="24"/>
          <w:szCs w:val="24"/>
        </w:rPr>
        <w:t xml:space="preserve"> </w:t>
      </w:r>
      <w:r w:rsidR="00E92F56" w:rsidRPr="005573D0">
        <w:rPr>
          <w:rFonts w:cs="Times New Roman"/>
          <w:sz w:val="24"/>
          <w:szCs w:val="24"/>
        </w:rPr>
        <w:t>konumuna</w:t>
      </w:r>
      <w:r w:rsidR="00C82625" w:rsidRPr="005573D0">
        <w:rPr>
          <w:rFonts w:cs="Times New Roman"/>
          <w:sz w:val="24"/>
          <w:szCs w:val="24"/>
        </w:rPr>
        <w:t xml:space="preserve"> kavuşturulmalıdır.</w:t>
      </w:r>
    </w:p>
    <w:p w:rsidR="007E26B0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>20. Yarışmacı, rekabetçi ve sınav odaklı bir sisteme karşı olmakla birlikte; yalınlaştırılmış, uzmanlara danışılarak nesnel bir ölçme sistemi yapılandırılmalıdır.</w:t>
      </w:r>
    </w:p>
    <w:p w:rsidR="007E26B0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>21. Bilimle, halkla, üretimle bütünleşmiş, Atatürk'ün yolunda bir eğitim sistemi inşa edilmelidir.</w:t>
      </w:r>
    </w:p>
    <w:p w:rsidR="00C82625" w:rsidRPr="005573D0" w:rsidRDefault="007E26B0" w:rsidP="000C63C6">
      <w:pPr>
        <w:ind w:firstLine="708"/>
        <w:jc w:val="both"/>
        <w:rPr>
          <w:rFonts w:cs="Times New Roman"/>
          <w:sz w:val="24"/>
          <w:szCs w:val="24"/>
        </w:rPr>
      </w:pPr>
      <w:r w:rsidRPr="005573D0">
        <w:rPr>
          <w:rFonts w:cs="Times New Roman"/>
          <w:sz w:val="24"/>
          <w:szCs w:val="24"/>
        </w:rPr>
        <w:t xml:space="preserve">22. </w:t>
      </w:r>
      <w:r w:rsidR="00C82625" w:rsidRPr="005573D0">
        <w:rPr>
          <w:rFonts w:cs="Times New Roman"/>
          <w:sz w:val="24"/>
          <w:szCs w:val="24"/>
        </w:rPr>
        <w:t>Bu sempozyumdan düzenleyici kuruluşların başını çektiği bir eylem planı çıkarılmalıdır.</w:t>
      </w:r>
    </w:p>
    <w:sectPr w:rsidR="00C82625" w:rsidRPr="005573D0" w:rsidSect="00E92F56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40"/>
    <w:rsid w:val="000142F4"/>
    <w:rsid w:val="000C63C6"/>
    <w:rsid w:val="000F5340"/>
    <w:rsid w:val="001E5B04"/>
    <w:rsid w:val="0028593A"/>
    <w:rsid w:val="00306989"/>
    <w:rsid w:val="00345560"/>
    <w:rsid w:val="003C7F9F"/>
    <w:rsid w:val="003D5DB3"/>
    <w:rsid w:val="004E7080"/>
    <w:rsid w:val="005573D0"/>
    <w:rsid w:val="005D0530"/>
    <w:rsid w:val="00757054"/>
    <w:rsid w:val="007E26B0"/>
    <w:rsid w:val="0080494E"/>
    <w:rsid w:val="008239F9"/>
    <w:rsid w:val="00847C17"/>
    <w:rsid w:val="00900B1C"/>
    <w:rsid w:val="00997C9C"/>
    <w:rsid w:val="00B41149"/>
    <w:rsid w:val="00B42D49"/>
    <w:rsid w:val="00B7394F"/>
    <w:rsid w:val="00B85B0D"/>
    <w:rsid w:val="00BE6A61"/>
    <w:rsid w:val="00C35618"/>
    <w:rsid w:val="00C82625"/>
    <w:rsid w:val="00CC0BA6"/>
    <w:rsid w:val="00CF02C9"/>
    <w:rsid w:val="00DE48BB"/>
    <w:rsid w:val="00E92F56"/>
    <w:rsid w:val="00EB092E"/>
    <w:rsid w:val="00E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9D85-AA0B-4F8E-ABBA-1B3A484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SALTIK</cp:lastModifiedBy>
  <cp:revision>2</cp:revision>
  <dcterms:created xsi:type="dcterms:W3CDTF">2017-10-10T14:41:00Z</dcterms:created>
  <dcterms:modified xsi:type="dcterms:W3CDTF">2017-10-10T14:41:00Z</dcterms:modified>
</cp:coreProperties>
</file>