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094" w:rsidRPr="00883094" w:rsidRDefault="00883094" w:rsidP="00883094">
      <w:pPr>
        <w:spacing w:before="100" w:beforeAutospacing="1" w:after="390" w:line="288" w:lineRule="atLeast"/>
        <w:rPr>
          <w:rFonts w:eastAsia="Times New Roman" w:cs="Helvetica"/>
          <w:b/>
          <w:bCs/>
          <w:sz w:val="36"/>
          <w:szCs w:val="23"/>
          <w:lang w:eastAsia="tr-TR"/>
        </w:rPr>
      </w:pPr>
      <w:r w:rsidRPr="00883094">
        <w:rPr>
          <w:rFonts w:eastAsia="Times New Roman" w:cs="Helvetica"/>
          <w:b/>
          <w:bCs/>
          <w:sz w:val="36"/>
          <w:szCs w:val="23"/>
          <w:lang w:eastAsia="tr-TR"/>
        </w:rPr>
        <w:t xml:space="preserve">YARGITAY CUMHURİYET </w:t>
      </w:r>
      <w:proofErr w:type="spellStart"/>
      <w:r w:rsidRPr="00883094">
        <w:rPr>
          <w:rFonts w:eastAsia="Times New Roman" w:cs="Helvetica"/>
          <w:b/>
          <w:bCs/>
          <w:sz w:val="36"/>
          <w:szCs w:val="23"/>
          <w:lang w:eastAsia="tr-TR"/>
        </w:rPr>
        <w:t>BAŞSAVCILIĞI’nın</w:t>
      </w:r>
      <w:proofErr w:type="spellEnd"/>
      <w:r w:rsidRPr="00883094">
        <w:rPr>
          <w:rFonts w:eastAsia="Times New Roman" w:cs="Helvetica"/>
          <w:b/>
          <w:bCs/>
          <w:sz w:val="36"/>
          <w:szCs w:val="23"/>
          <w:lang w:eastAsia="tr-TR"/>
        </w:rPr>
        <w:t xml:space="preserve"> </w:t>
      </w:r>
      <w:r w:rsidRPr="00883094">
        <w:rPr>
          <w:rFonts w:eastAsia="Times New Roman" w:cs="Helvetica"/>
          <w:b/>
          <w:bCs/>
          <w:sz w:val="36"/>
          <w:szCs w:val="23"/>
          <w:lang w:eastAsia="tr-TR"/>
        </w:rPr>
        <w:br/>
        <w:t>BALYOZ DAVASI KARARININ ONANMASI İSTEMİ ÜZERİNE</w:t>
      </w:r>
    </w:p>
    <w:p w:rsidR="00883094" w:rsidRPr="00883094" w:rsidRDefault="00883094" w:rsidP="00883094">
      <w:pPr>
        <w:spacing w:before="100" w:beforeAutospacing="1" w:after="390" w:line="288" w:lineRule="atLeast"/>
        <w:rPr>
          <w:rFonts w:eastAsia="Times New Roman" w:cs="Helvetica"/>
          <w:sz w:val="24"/>
          <w:szCs w:val="23"/>
          <w:lang w:eastAsia="tr-TR"/>
        </w:rPr>
      </w:pPr>
      <w:r>
        <w:rPr>
          <w:rFonts w:eastAsia="Times New Roman" w:cs="Helvetica"/>
          <w:b/>
          <w:bCs/>
          <w:sz w:val="24"/>
          <w:szCs w:val="23"/>
          <w:lang w:eastAsia="tr-TR"/>
        </w:rPr>
        <w:br/>
      </w:r>
      <w:r w:rsidRPr="00883094">
        <w:rPr>
          <w:rFonts w:eastAsia="Times New Roman" w:cs="Helvetica"/>
          <w:b/>
          <w:bCs/>
          <w:sz w:val="28"/>
          <w:szCs w:val="23"/>
          <w:lang w:eastAsia="tr-TR"/>
        </w:rPr>
        <w:t>Dr. Ahmet SALTIK</w:t>
      </w:r>
      <w:r w:rsidRPr="00883094">
        <w:rPr>
          <w:rFonts w:eastAsia="Times New Roman" w:cs="Helvetica"/>
          <w:b/>
          <w:bCs/>
          <w:sz w:val="28"/>
          <w:szCs w:val="23"/>
          <w:lang w:eastAsia="tr-TR"/>
        </w:rPr>
        <w:br/>
      </w:r>
      <w:r>
        <w:rPr>
          <w:rFonts w:eastAsia="Times New Roman" w:cs="Helvetica"/>
          <w:b/>
          <w:bCs/>
          <w:sz w:val="24"/>
          <w:szCs w:val="23"/>
          <w:lang w:eastAsia="tr-TR"/>
        </w:rPr>
        <w:t xml:space="preserve">ADD Bilim Kurulu </w:t>
      </w:r>
      <w:r>
        <w:rPr>
          <w:rFonts w:eastAsia="Times New Roman" w:cs="Helvetica"/>
          <w:b/>
          <w:bCs/>
          <w:sz w:val="24"/>
          <w:szCs w:val="23"/>
          <w:lang w:eastAsia="tr-TR"/>
        </w:rPr>
        <w:br/>
      </w:r>
      <w:hyperlink r:id="rId9" w:history="1">
        <w:r w:rsidRPr="00B004A2">
          <w:rPr>
            <w:rStyle w:val="Hyperlink"/>
            <w:rFonts w:eastAsia="Times New Roman" w:cs="Helvetica"/>
            <w:b/>
            <w:bCs/>
            <w:sz w:val="24"/>
            <w:szCs w:val="23"/>
            <w:lang w:eastAsia="tr-TR"/>
          </w:rPr>
          <w:t>www.ahmetsaltik.net</w:t>
        </w:r>
      </w:hyperlink>
      <w:r>
        <w:rPr>
          <w:rFonts w:eastAsia="Times New Roman" w:cs="Helvetica"/>
          <w:b/>
          <w:bCs/>
          <w:sz w:val="24"/>
          <w:szCs w:val="23"/>
          <w:lang w:eastAsia="tr-TR"/>
        </w:rPr>
        <w:t xml:space="preserve"> </w:t>
      </w:r>
    </w:p>
    <w:p w:rsidR="00883094" w:rsidRDefault="005C5730" w:rsidP="00883094">
      <w:pPr>
        <w:spacing w:before="100" w:beforeAutospacing="1" w:after="390" w:line="288" w:lineRule="atLeast"/>
        <w:rPr>
          <w:rFonts w:eastAsia="Times New Roman" w:cs="Helvetica"/>
          <w:sz w:val="24"/>
          <w:szCs w:val="23"/>
          <w:lang w:eastAsia="tr-TR"/>
        </w:rPr>
      </w:pPr>
      <w:r>
        <w:rPr>
          <w:rFonts w:eastAsia="Times New Roman" w:cs="Helvetica"/>
          <w:sz w:val="24"/>
          <w:szCs w:val="23"/>
          <w:lang w:eastAsia="tr-TR"/>
        </w:rPr>
        <w:br/>
      </w:r>
      <w:r w:rsidRPr="00883094">
        <w:rPr>
          <w:rFonts w:eastAsia="Times New Roman" w:cs="Helvetica"/>
          <w:sz w:val="24"/>
          <w:szCs w:val="23"/>
          <w:lang w:eastAsia="tr-TR"/>
        </w:rPr>
        <w:t xml:space="preserve">Yargıtay </w:t>
      </w:r>
      <w:r>
        <w:rPr>
          <w:rFonts w:eastAsia="Times New Roman" w:cs="Helvetica"/>
          <w:sz w:val="24"/>
          <w:szCs w:val="23"/>
          <w:lang w:eastAsia="tr-TR"/>
        </w:rPr>
        <w:t xml:space="preserve">Cumhuriyet </w:t>
      </w:r>
      <w:r w:rsidRPr="00883094">
        <w:rPr>
          <w:rFonts w:eastAsia="Times New Roman" w:cs="Helvetica"/>
          <w:sz w:val="24"/>
          <w:szCs w:val="23"/>
          <w:lang w:eastAsia="tr-TR"/>
        </w:rPr>
        <w:t xml:space="preserve">Başsavcılığı, Balyoz Davasıyla ilgili mütalaasının yer aldığı </w:t>
      </w:r>
      <w:proofErr w:type="spellStart"/>
      <w:r w:rsidRPr="00883094">
        <w:rPr>
          <w:rFonts w:eastAsia="Times New Roman" w:cs="Helvetica"/>
          <w:sz w:val="24"/>
          <w:szCs w:val="23"/>
          <w:lang w:eastAsia="tr-TR"/>
        </w:rPr>
        <w:t>tebliğnameyi</w:t>
      </w:r>
      <w:proofErr w:type="spellEnd"/>
      <w:r w:rsidRPr="00883094">
        <w:rPr>
          <w:rFonts w:eastAsia="Times New Roman" w:cs="Helvetica"/>
          <w:sz w:val="24"/>
          <w:szCs w:val="23"/>
          <w:lang w:eastAsia="tr-TR"/>
        </w:rPr>
        <w:t xml:space="preserve"> tamamlayarak</w:t>
      </w:r>
      <w:r>
        <w:rPr>
          <w:rFonts w:eastAsia="Times New Roman" w:cs="Helvetica"/>
          <w:sz w:val="24"/>
          <w:szCs w:val="23"/>
          <w:lang w:eastAsia="tr-TR"/>
        </w:rPr>
        <w:t>,</w:t>
      </w:r>
      <w:r w:rsidRPr="00883094">
        <w:rPr>
          <w:rFonts w:eastAsia="Times New Roman" w:cs="Helvetica"/>
          <w:sz w:val="24"/>
          <w:szCs w:val="23"/>
          <w:lang w:eastAsia="tr-TR"/>
        </w:rPr>
        <w:t xml:space="preserve"> </w:t>
      </w:r>
      <w:r>
        <w:rPr>
          <w:rFonts w:eastAsia="Times New Roman" w:cs="Helvetica"/>
          <w:sz w:val="24"/>
          <w:szCs w:val="23"/>
          <w:lang w:eastAsia="tr-TR"/>
        </w:rPr>
        <w:t xml:space="preserve">temyiz </w:t>
      </w:r>
      <w:r w:rsidRPr="00883094">
        <w:rPr>
          <w:rFonts w:eastAsia="Times New Roman" w:cs="Helvetica"/>
          <w:sz w:val="24"/>
          <w:szCs w:val="23"/>
          <w:lang w:eastAsia="tr-TR"/>
        </w:rPr>
        <w:t>kararı verecek Yargıtay 9'uncu Ceza Dairesine gönderdi.</w:t>
      </w:r>
      <w:r w:rsidRPr="00883094">
        <w:rPr>
          <w:rFonts w:eastAsia="Times New Roman" w:cs="Helvetica"/>
          <w:sz w:val="24"/>
          <w:szCs w:val="23"/>
          <w:lang w:eastAsia="tr-TR"/>
        </w:rPr>
        <w:br/>
      </w:r>
      <w:r>
        <w:rPr>
          <w:rFonts w:eastAsia="Times New Roman" w:cs="Helvetica"/>
          <w:b/>
          <w:bCs/>
          <w:sz w:val="24"/>
          <w:szCs w:val="23"/>
          <w:lang w:eastAsia="tr-TR"/>
        </w:rPr>
        <w:br/>
      </w:r>
      <w:r w:rsidR="00883094" w:rsidRPr="00883094">
        <w:rPr>
          <w:rFonts w:eastAsia="Times New Roman" w:cs="Helvetica"/>
          <w:b/>
          <w:bCs/>
          <w:sz w:val="24"/>
          <w:szCs w:val="23"/>
          <w:lang w:eastAsia="tr-TR"/>
        </w:rPr>
        <w:t>TESUD</w:t>
      </w:r>
      <w:r w:rsidR="00883094">
        <w:rPr>
          <w:rFonts w:eastAsia="Times New Roman" w:cs="Helvetica"/>
          <w:b/>
          <w:bCs/>
          <w:sz w:val="24"/>
          <w:szCs w:val="23"/>
          <w:lang w:eastAsia="tr-TR"/>
        </w:rPr>
        <w:t xml:space="preserve"> </w:t>
      </w:r>
      <w:r w:rsidR="00883094" w:rsidRPr="00883094">
        <w:rPr>
          <w:rFonts w:eastAsia="Times New Roman" w:cs="Helvetica"/>
          <w:bCs/>
          <w:i/>
          <w:sz w:val="24"/>
          <w:szCs w:val="23"/>
          <w:lang w:eastAsia="tr-TR"/>
        </w:rPr>
        <w:t>(Türkiye Emekli Subaylar Derneği)</w:t>
      </w:r>
      <w:r w:rsidR="00883094" w:rsidRPr="00883094">
        <w:rPr>
          <w:rFonts w:eastAsia="Times New Roman" w:cs="Helvetica"/>
          <w:sz w:val="24"/>
          <w:szCs w:val="23"/>
          <w:lang w:eastAsia="tr-TR"/>
        </w:rPr>
        <w:t>, Balyoz davasında, Silivri özel yetkili mahkemesi</w:t>
      </w:r>
      <w:r w:rsidR="00883094">
        <w:rPr>
          <w:rFonts w:eastAsia="Times New Roman" w:cs="Helvetica"/>
          <w:sz w:val="24"/>
          <w:szCs w:val="23"/>
          <w:lang w:eastAsia="tr-TR"/>
        </w:rPr>
        <w:t>nin</w:t>
      </w:r>
      <w:r w:rsidR="00883094" w:rsidRPr="00883094">
        <w:rPr>
          <w:rFonts w:eastAsia="Times New Roman" w:cs="Helvetica"/>
          <w:sz w:val="24"/>
          <w:szCs w:val="23"/>
          <w:lang w:eastAsia="tr-TR"/>
        </w:rPr>
        <w:t xml:space="preserve"> (ÖYM) </w:t>
      </w:r>
      <w:r w:rsidR="00883094">
        <w:rPr>
          <w:rFonts w:eastAsia="Times New Roman" w:cs="Helvetica"/>
          <w:sz w:val="24"/>
          <w:szCs w:val="23"/>
          <w:lang w:eastAsia="tr-TR"/>
        </w:rPr>
        <w:t xml:space="preserve">ağır </w:t>
      </w:r>
      <w:proofErr w:type="gramStart"/>
      <w:r w:rsidR="00883094">
        <w:rPr>
          <w:rFonts w:eastAsia="Times New Roman" w:cs="Helvetica"/>
          <w:sz w:val="24"/>
          <w:szCs w:val="23"/>
          <w:lang w:eastAsia="tr-TR"/>
        </w:rPr>
        <w:t>mahkumiyetler</w:t>
      </w:r>
      <w:proofErr w:type="gramEnd"/>
      <w:r w:rsidR="00883094">
        <w:rPr>
          <w:rFonts w:eastAsia="Times New Roman" w:cs="Helvetica"/>
          <w:sz w:val="24"/>
          <w:szCs w:val="23"/>
          <w:lang w:eastAsia="tr-TR"/>
        </w:rPr>
        <w:t xml:space="preserve"> yağdıran </w:t>
      </w:r>
      <w:r w:rsidR="00883094" w:rsidRPr="00883094">
        <w:rPr>
          <w:rFonts w:eastAsia="Times New Roman" w:cs="Helvetica"/>
          <w:sz w:val="24"/>
          <w:szCs w:val="23"/>
          <w:lang w:eastAsia="tr-TR"/>
        </w:rPr>
        <w:t>kararının Yargıtay temyiz aşamasında onanması yönündeki Yargıtay Cumhuriyet Başsavcılığı'nın görüşünü (</w:t>
      </w:r>
      <w:proofErr w:type="spellStart"/>
      <w:r w:rsidR="00883094" w:rsidRPr="00883094">
        <w:rPr>
          <w:rFonts w:eastAsia="Times New Roman" w:cs="Helvetica"/>
          <w:sz w:val="24"/>
          <w:szCs w:val="23"/>
          <w:lang w:eastAsia="tr-TR"/>
        </w:rPr>
        <w:t>Tebliğname</w:t>
      </w:r>
      <w:proofErr w:type="spellEnd"/>
      <w:r w:rsidR="00883094">
        <w:rPr>
          <w:rFonts w:eastAsia="Times New Roman" w:cs="Helvetica"/>
          <w:sz w:val="24"/>
          <w:szCs w:val="23"/>
          <w:lang w:eastAsia="tr-TR"/>
        </w:rPr>
        <w:t>, mütalaa</w:t>
      </w:r>
      <w:r w:rsidR="00883094" w:rsidRPr="00883094">
        <w:rPr>
          <w:rFonts w:eastAsia="Times New Roman" w:cs="Helvetica"/>
          <w:sz w:val="24"/>
          <w:szCs w:val="23"/>
          <w:lang w:eastAsia="tr-TR"/>
        </w:rPr>
        <w:t xml:space="preserve">) bir basın açıklaması ile </w:t>
      </w:r>
      <w:r>
        <w:rPr>
          <w:rFonts w:eastAsia="Times New Roman" w:cs="Helvetica"/>
          <w:sz w:val="24"/>
          <w:szCs w:val="23"/>
          <w:lang w:eastAsia="tr-TR"/>
        </w:rPr>
        <w:br/>
      </w:r>
      <w:r w:rsidR="00883094">
        <w:rPr>
          <w:rFonts w:eastAsia="Times New Roman" w:cs="Helvetica"/>
          <w:sz w:val="24"/>
          <w:szCs w:val="23"/>
          <w:lang w:eastAsia="tr-TR"/>
        </w:rPr>
        <w:t xml:space="preserve">sert biçimde </w:t>
      </w:r>
      <w:r w:rsidR="00883094" w:rsidRPr="00883094">
        <w:rPr>
          <w:rFonts w:eastAsia="Times New Roman" w:cs="Helvetica"/>
          <w:sz w:val="24"/>
          <w:szCs w:val="23"/>
          <w:lang w:eastAsia="tr-TR"/>
        </w:rPr>
        <w:t xml:space="preserve">eleştirdi. </w:t>
      </w:r>
      <w:r w:rsidRPr="00883094">
        <w:rPr>
          <w:rFonts w:eastAsia="Times New Roman" w:cs="Helvetica"/>
          <w:b/>
          <w:bCs/>
          <w:i/>
          <w:iCs/>
          <w:sz w:val="24"/>
          <w:szCs w:val="23"/>
          <w:lang w:eastAsia="tr-TR"/>
        </w:rPr>
        <w:t>Türkiye Emekli Subaylar Derneği</w:t>
      </w:r>
      <w:r w:rsidRPr="00883094">
        <w:rPr>
          <w:rFonts w:eastAsia="Times New Roman" w:cs="Helvetica"/>
          <w:sz w:val="24"/>
          <w:szCs w:val="23"/>
          <w:lang w:eastAsia="tr-TR"/>
        </w:rPr>
        <w:t>,</w:t>
      </w:r>
      <w:r>
        <w:rPr>
          <w:rFonts w:eastAsia="Times New Roman" w:cs="Helvetica"/>
          <w:sz w:val="24"/>
          <w:szCs w:val="23"/>
          <w:lang w:eastAsia="tr-TR"/>
        </w:rPr>
        <w:t xml:space="preserve"> </w:t>
      </w:r>
      <w:r w:rsidRPr="00883094">
        <w:rPr>
          <w:rFonts w:eastAsia="Times New Roman" w:cs="Helvetica"/>
          <w:sz w:val="24"/>
          <w:szCs w:val="23"/>
          <w:lang w:eastAsia="tr-TR"/>
        </w:rPr>
        <w:t xml:space="preserve">Yargıtay Başsavcılığı'nın Balyoz davası </w:t>
      </w:r>
      <w:proofErr w:type="spellStart"/>
      <w:r w:rsidRPr="00883094">
        <w:rPr>
          <w:rFonts w:eastAsia="Times New Roman" w:cs="Helvetica"/>
          <w:sz w:val="24"/>
          <w:szCs w:val="23"/>
          <w:lang w:eastAsia="tr-TR"/>
        </w:rPr>
        <w:t>tebliğnamesine</w:t>
      </w:r>
      <w:proofErr w:type="spellEnd"/>
      <w:r w:rsidRPr="00883094">
        <w:rPr>
          <w:rFonts w:eastAsia="Times New Roman" w:cs="Helvetica"/>
          <w:sz w:val="24"/>
          <w:szCs w:val="23"/>
          <w:lang w:eastAsia="tr-TR"/>
        </w:rPr>
        <w:t> tepki gösterdi. </w:t>
      </w:r>
    </w:p>
    <w:p w:rsidR="005C5730" w:rsidRPr="00883094" w:rsidRDefault="005C5730" w:rsidP="005C5730">
      <w:pPr>
        <w:spacing w:before="100" w:beforeAutospacing="1" w:after="390" w:line="288" w:lineRule="atLeast"/>
        <w:rPr>
          <w:rFonts w:eastAsia="Times New Roman" w:cs="Helvetica"/>
          <w:color w:val="C00000"/>
          <w:sz w:val="24"/>
          <w:szCs w:val="23"/>
          <w:lang w:eastAsia="tr-TR"/>
        </w:rPr>
      </w:pPr>
      <w:r w:rsidRPr="005C5730">
        <w:rPr>
          <w:rFonts w:eastAsia="Times New Roman" w:cs="Helvetica"/>
          <w:b/>
          <w:bCs/>
          <w:color w:val="C00000"/>
          <w:sz w:val="24"/>
          <w:szCs w:val="23"/>
          <w:lang w:eastAsia="tr-TR"/>
        </w:rPr>
        <w:t xml:space="preserve">TESUD: Balyoz </w:t>
      </w:r>
      <w:proofErr w:type="spellStart"/>
      <w:r w:rsidRPr="005C5730">
        <w:rPr>
          <w:rFonts w:eastAsia="Times New Roman" w:cs="Helvetica"/>
          <w:b/>
          <w:bCs/>
          <w:color w:val="C00000"/>
          <w:sz w:val="24"/>
          <w:szCs w:val="23"/>
          <w:lang w:eastAsia="tr-TR"/>
        </w:rPr>
        <w:t>tebliğnamesi</w:t>
      </w:r>
      <w:proofErr w:type="spellEnd"/>
      <w:r w:rsidRPr="005C5730">
        <w:rPr>
          <w:rFonts w:eastAsia="Times New Roman" w:cs="Helvetica"/>
          <w:b/>
          <w:bCs/>
          <w:color w:val="C00000"/>
          <w:sz w:val="24"/>
          <w:szCs w:val="23"/>
          <w:lang w:eastAsia="tr-TR"/>
        </w:rPr>
        <w:t xml:space="preserve"> kabul edilemez!</w:t>
      </w:r>
    </w:p>
    <w:p w:rsidR="005C5730" w:rsidRPr="00883094" w:rsidRDefault="005C5730" w:rsidP="005C5730">
      <w:pPr>
        <w:spacing w:before="100" w:beforeAutospacing="1" w:after="390" w:line="288" w:lineRule="atLeast"/>
        <w:rPr>
          <w:rFonts w:eastAsia="Times New Roman" w:cs="Helvetica"/>
          <w:sz w:val="24"/>
          <w:szCs w:val="23"/>
          <w:lang w:eastAsia="tr-TR"/>
        </w:rPr>
      </w:pPr>
      <w:r w:rsidRPr="00883094">
        <w:rPr>
          <w:rFonts w:eastAsia="Times New Roman" w:cs="Helvetica"/>
          <w:noProof/>
          <w:sz w:val="24"/>
          <w:szCs w:val="23"/>
          <w:lang w:eastAsia="tr-TR"/>
        </w:rPr>
        <w:drawing>
          <wp:inline distT="0" distB="0" distL="0" distR="0" wp14:anchorId="23118D49" wp14:editId="7365E2B0">
            <wp:extent cx="2857500" cy="1897380"/>
            <wp:effectExtent l="0" t="0" r="0" b="7620"/>
            <wp:docPr id="2" name="Picture 2" descr="TESU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UD">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897380"/>
                    </a:xfrm>
                    <a:prstGeom prst="rect">
                      <a:avLst/>
                    </a:prstGeom>
                    <a:noFill/>
                    <a:ln>
                      <a:noFill/>
                    </a:ln>
                  </pic:spPr>
                </pic:pic>
              </a:graphicData>
            </a:graphic>
          </wp:inline>
        </w:drawing>
      </w:r>
    </w:p>
    <w:p w:rsidR="005C5730" w:rsidRPr="00883094" w:rsidRDefault="005C5730" w:rsidP="005C5730">
      <w:pPr>
        <w:spacing w:before="100" w:beforeAutospacing="1" w:after="390" w:line="288" w:lineRule="atLeast"/>
        <w:rPr>
          <w:rFonts w:eastAsia="Times New Roman" w:cs="Helvetica"/>
          <w:sz w:val="24"/>
          <w:szCs w:val="23"/>
          <w:lang w:eastAsia="tr-TR"/>
        </w:rPr>
      </w:pPr>
      <w:r w:rsidRPr="00883094">
        <w:rPr>
          <w:rFonts w:eastAsia="Times New Roman" w:cs="Helvetica"/>
          <w:sz w:val="24"/>
          <w:szCs w:val="23"/>
          <w:lang w:eastAsia="tr-TR"/>
        </w:rPr>
        <w:t>Derneğin Genel Başkanı Emekli Korgeneral </w:t>
      </w:r>
      <w:r w:rsidRPr="00883094">
        <w:rPr>
          <w:rFonts w:eastAsia="Times New Roman" w:cs="Helvetica"/>
          <w:b/>
          <w:bCs/>
          <w:i/>
          <w:iCs/>
          <w:sz w:val="24"/>
          <w:szCs w:val="23"/>
          <w:lang w:eastAsia="tr-TR"/>
        </w:rPr>
        <w:t>Erdoğan Karakuş</w:t>
      </w:r>
      <w:r w:rsidRPr="00883094">
        <w:rPr>
          <w:rFonts w:eastAsia="Times New Roman" w:cs="Helvetica"/>
          <w:sz w:val="24"/>
          <w:szCs w:val="23"/>
          <w:lang w:eastAsia="tr-TR"/>
        </w:rPr>
        <w:t>,</w:t>
      </w:r>
    </w:p>
    <w:p w:rsidR="005C5730" w:rsidRPr="00883094" w:rsidRDefault="005C5730" w:rsidP="005C5730">
      <w:pPr>
        <w:numPr>
          <w:ilvl w:val="0"/>
          <w:numId w:val="2"/>
        </w:numPr>
        <w:spacing w:before="100" w:beforeAutospacing="1" w:after="100" w:afterAutospacing="1" w:line="240" w:lineRule="auto"/>
        <w:ind w:left="600"/>
        <w:rPr>
          <w:rFonts w:eastAsia="Times New Roman" w:cs="Helvetica"/>
          <w:sz w:val="24"/>
          <w:szCs w:val="23"/>
          <w:lang w:eastAsia="tr-TR"/>
        </w:rPr>
      </w:pPr>
      <w:r w:rsidRPr="00883094">
        <w:rPr>
          <w:rFonts w:eastAsia="Times New Roman" w:cs="Helvetica"/>
          <w:b/>
          <w:bCs/>
          <w:sz w:val="24"/>
          <w:szCs w:val="23"/>
          <w:lang w:eastAsia="tr-TR"/>
        </w:rPr>
        <w:t>"</w:t>
      </w:r>
      <w:r w:rsidRPr="00883094">
        <w:rPr>
          <w:rFonts w:eastAsia="Times New Roman" w:cs="Helvetica"/>
          <w:b/>
          <w:bCs/>
          <w:i/>
          <w:iCs/>
          <w:sz w:val="24"/>
          <w:szCs w:val="23"/>
          <w:lang w:eastAsia="tr-TR"/>
        </w:rPr>
        <w:t xml:space="preserve">Hazırlanan </w:t>
      </w:r>
      <w:proofErr w:type="spellStart"/>
      <w:r w:rsidRPr="00883094">
        <w:rPr>
          <w:rFonts w:eastAsia="Times New Roman" w:cs="Helvetica"/>
          <w:b/>
          <w:bCs/>
          <w:i/>
          <w:iCs/>
          <w:sz w:val="24"/>
          <w:szCs w:val="23"/>
          <w:lang w:eastAsia="tr-TR"/>
        </w:rPr>
        <w:t>tebliğname</w:t>
      </w:r>
      <w:proofErr w:type="spellEnd"/>
      <w:r w:rsidRPr="00883094">
        <w:rPr>
          <w:rFonts w:eastAsia="Times New Roman" w:cs="Helvetica"/>
          <w:b/>
          <w:bCs/>
          <w:i/>
          <w:iCs/>
          <w:sz w:val="24"/>
          <w:szCs w:val="23"/>
          <w:lang w:eastAsia="tr-TR"/>
        </w:rPr>
        <w:t>, halkımızın vicdanında derin yaralar açmıştır.</w:t>
      </w:r>
      <w:r w:rsidRPr="00883094">
        <w:rPr>
          <w:rFonts w:eastAsia="Times New Roman" w:cs="Helvetica"/>
          <w:b/>
          <w:bCs/>
          <w:sz w:val="24"/>
          <w:szCs w:val="23"/>
          <w:lang w:eastAsia="tr-TR"/>
        </w:rPr>
        <w:t>"</w:t>
      </w:r>
      <w:r w:rsidRPr="00883094">
        <w:rPr>
          <w:rFonts w:eastAsia="Times New Roman" w:cs="Helvetica"/>
          <w:sz w:val="24"/>
          <w:szCs w:val="23"/>
          <w:lang w:eastAsia="tr-TR"/>
        </w:rPr>
        <w:t> dedi.</w:t>
      </w:r>
    </w:p>
    <w:p w:rsidR="005C5730" w:rsidRPr="00883094" w:rsidRDefault="005C5730" w:rsidP="005C5730">
      <w:pPr>
        <w:spacing w:before="100" w:beforeAutospacing="1" w:after="390" w:line="288" w:lineRule="atLeast"/>
        <w:rPr>
          <w:rFonts w:eastAsia="Times New Roman" w:cs="Helvetica"/>
          <w:sz w:val="24"/>
          <w:szCs w:val="23"/>
          <w:lang w:eastAsia="tr-TR"/>
        </w:rPr>
      </w:pPr>
      <w:r w:rsidRPr="005C5730">
        <w:rPr>
          <w:rFonts w:eastAsia="Times New Roman" w:cs="Helvetica"/>
          <w:bCs/>
          <w:sz w:val="24"/>
          <w:szCs w:val="23"/>
          <w:lang w:eastAsia="tr-TR"/>
        </w:rPr>
        <w:t xml:space="preserve">Emekli subaylar </w:t>
      </w:r>
      <w:proofErr w:type="spellStart"/>
      <w:r w:rsidRPr="005C5730">
        <w:rPr>
          <w:rFonts w:eastAsia="Times New Roman" w:cs="Helvetica"/>
          <w:bCs/>
          <w:sz w:val="24"/>
          <w:szCs w:val="23"/>
          <w:lang w:eastAsia="tr-TR"/>
        </w:rPr>
        <w:t>tebliğnameye</w:t>
      </w:r>
      <w:proofErr w:type="spellEnd"/>
      <w:r w:rsidRPr="005C5730">
        <w:rPr>
          <w:rFonts w:eastAsia="Times New Roman" w:cs="Helvetica"/>
          <w:bCs/>
          <w:sz w:val="24"/>
          <w:szCs w:val="23"/>
          <w:lang w:eastAsia="tr-TR"/>
        </w:rPr>
        <w:t xml:space="preserve"> sert tepki gösterdi</w:t>
      </w:r>
      <w:r w:rsidRPr="005C5730">
        <w:rPr>
          <w:rFonts w:eastAsia="Times New Roman" w:cs="Helvetica"/>
          <w:bCs/>
          <w:sz w:val="24"/>
          <w:szCs w:val="23"/>
          <w:lang w:eastAsia="tr-TR"/>
        </w:rPr>
        <w:t>.</w:t>
      </w:r>
      <w:r>
        <w:rPr>
          <w:rFonts w:eastAsia="Times New Roman" w:cs="Helvetica"/>
          <w:bCs/>
          <w:sz w:val="24"/>
          <w:szCs w:val="23"/>
          <w:lang w:eastAsia="tr-TR"/>
        </w:rPr>
        <w:t xml:space="preserve"> </w:t>
      </w:r>
      <w:r w:rsidRPr="00883094">
        <w:rPr>
          <w:rFonts w:eastAsia="Times New Roman" w:cs="Helvetica"/>
          <w:sz w:val="24"/>
          <w:szCs w:val="23"/>
          <w:lang w:eastAsia="tr-TR"/>
        </w:rPr>
        <w:t>Genel Başkanı Karakuş,</w:t>
      </w:r>
    </w:p>
    <w:p w:rsidR="005C5730" w:rsidRPr="00883094" w:rsidRDefault="005C5730" w:rsidP="005C5730">
      <w:pPr>
        <w:numPr>
          <w:ilvl w:val="0"/>
          <w:numId w:val="3"/>
        </w:numPr>
        <w:spacing w:before="100" w:beforeAutospacing="1" w:after="100" w:afterAutospacing="1" w:line="240" w:lineRule="auto"/>
        <w:ind w:left="600"/>
        <w:rPr>
          <w:rFonts w:eastAsia="Times New Roman" w:cs="Helvetica"/>
          <w:sz w:val="24"/>
          <w:szCs w:val="23"/>
          <w:lang w:eastAsia="tr-TR"/>
        </w:rPr>
      </w:pPr>
      <w:r w:rsidRPr="00883094">
        <w:rPr>
          <w:rFonts w:eastAsia="Times New Roman" w:cs="Helvetica"/>
          <w:b/>
          <w:bCs/>
          <w:i/>
          <w:iCs/>
          <w:sz w:val="24"/>
          <w:szCs w:val="23"/>
          <w:lang w:eastAsia="tr-TR"/>
        </w:rPr>
        <w:t>Balyoz davası</w:t>
      </w:r>
      <w:r w:rsidRPr="00883094">
        <w:rPr>
          <w:rFonts w:eastAsia="Times New Roman" w:cs="Helvetica"/>
          <w:sz w:val="24"/>
          <w:szCs w:val="23"/>
          <w:lang w:eastAsia="tr-TR"/>
        </w:rPr>
        <w:t>nın </w:t>
      </w:r>
      <w:r w:rsidRPr="00883094">
        <w:rPr>
          <w:rFonts w:eastAsia="Times New Roman" w:cs="Helvetica"/>
          <w:b/>
          <w:bCs/>
          <w:i/>
          <w:iCs/>
          <w:sz w:val="24"/>
          <w:szCs w:val="23"/>
          <w:u w:val="single"/>
          <w:lang w:eastAsia="tr-TR"/>
        </w:rPr>
        <w:t xml:space="preserve">Türk Silahlı Kuvvetleri’ne karşı karanlık güçlerin ve </w:t>
      </w:r>
      <w:r>
        <w:rPr>
          <w:rFonts w:eastAsia="Times New Roman" w:cs="Helvetica"/>
          <w:b/>
          <w:bCs/>
          <w:i/>
          <w:iCs/>
          <w:sz w:val="24"/>
          <w:szCs w:val="23"/>
          <w:u w:val="single"/>
          <w:lang w:eastAsia="tr-TR"/>
        </w:rPr>
        <w:t>C</w:t>
      </w:r>
      <w:r w:rsidRPr="00883094">
        <w:rPr>
          <w:rFonts w:eastAsia="Times New Roman" w:cs="Helvetica"/>
          <w:b/>
          <w:bCs/>
          <w:i/>
          <w:iCs/>
          <w:sz w:val="24"/>
          <w:szCs w:val="23"/>
          <w:u w:val="single"/>
          <w:lang w:eastAsia="tr-TR"/>
        </w:rPr>
        <w:t>umhuriyet düşmanlarının kurduğu hain bir tuzak</w:t>
      </w:r>
      <w:r w:rsidRPr="00883094">
        <w:rPr>
          <w:rFonts w:eastAsia="Times New Roman" w:cs="Helvetica"/>
          <w:sz w:val="24"/>
          <w:szCs w:val="23"/>
          <w:lang w:eastAsia="tr-TR"/>
        </w:rPr>
        <w:t> olduğunu söyledi.</w:t>
      </w:r>
    </w:p>
    <w:p w:rsidR="005C5730" w:rsidRPr="00883094" w:rsidRDefault="005C5730" w:rsidP="005C5730">
      <w:pPr>
        <w:spacing w:before="100" w:beforeAutospacing="1" w:after="390" w:line="288" w:lineRule="atLeast"/>
        <w:rPr>
          <w:rFonts w:eastAsia="Times New Roman" w:cs="Helvetica"/>
          <w:sz w:val="24"/>
          <w:szCs w:val="23"/>
          <w:lang w:eastAsia="tr-TR"/>
        </w:rPr>
      </w:pPr>
      <w:r w:rsidRPr="00883094">
        <w:rPr>
          <w:rFonts w:eastAsia="Times New Roman" w:cs="Helvetica"/>
          <w:sz w:val="24"/>
          <w:szCs w:val="23"/>
          <w:lang w:eastAsia="tr-TR"/>
        </w:rPr>
        <w:t xml:space="preserve">Karakuş, Balyoz davasıyla ilgili Yargıtay Başsavcılığı’nın </w:t>
      </w:r>
      <w:proofErr w:type="spellStart"/>
      <w:r w:rsidRPr="00883094">
        <w:rPr>
          <w:rFonts w:eastAsia="Times New Roman" w:cs="Helvetica"/>
          <w:sz w:val="24"/>
          <w:szCs w:val="23"/>
          <w:lang w:eastAsia="tr-TR"/>
        </w:rPr>
        <w:t>tebliğnamesinin</w:t>
      </w:r>
      <w:proofErr w:type="spellEnd"/>
      <w:r w:rsidRPr="00883094">
        <w:rPr>
          <w:rFonts w:eastAsia="Times New Roman" w:cs="Helvetica"/>
          <w:sz w:val="24"/>
          <w:szCs w:val="23"/>
          <w:lang w:eastAsia="tr-TR"/>
        </w:rPr>
        <w:t xml:space="preserve">, halkın vicdanında </w:t>
      </w:r>
      <w:r>
        <w:rPr>
          <w:rFonts w:eastAsia="Times New Roman" w:cs="Helvetica"/>
          <w:sz w:val="24"/>
          <w:szCs w:val="23"/>
          <w:lang w:eastAsia="tr-TR"/>
        </w:rPr>
        <w:br/>
      </w:r>
      <w:r w:rsidRPr="00883094">
        <w:rPr>
          <w:rFonts w:eastAsia="Times New Roman" w:cs="Helvetica"/>
          <w:sz w:val="24"/>
          <w:szCs w:val="23"/>
          <w:lang w:eastAsia="tr-TR"/>
        </w:rPr>
        <w:t>derin yaralar açtığını söyledi.</w:t>
      </w:r>
      <w:r>
        <w:rPr>
          <w:rFonts w:eastAsia="Times New Roman" w:cs="Helvetica"/>
          <w:sz w:val="24"/>
          <w:szCs w:val="23"/>
          <w:lang w:eastAsia="tr-TR"/>
        </w:rPr>
        <w:t xml:space="preserve"> </w:t>
      </w:r>
    </w:p>
    <w:p w:rsidR="005C5730" w:rsidRDefault="00883094" w:rsidP="00883094">
      <w:pPr>
        <w:spacing w:before="100" w:beforeAutospacing="1" w:after="390" w:line="288" w:lineRule="atLeast"/>
        <w:rPr>
          <w:rFonts w:eastAsia="Times New Roman" w:cs="Helvetica"/>
          <w:sz w:val="24"/>
          <w:szCs w:val="23"/>
          <w:lang w:eastAsia="tr-TR"/>
        </w:rPr>
      </w:pPr>
      <w:r w:rsidRPr="00883094">
        <w:rPr>
          <w:rFonts w:eastAsia="Times New Roman" w:cs="Helvetica"/>
          <w:sz w:val="24"/>
          <w:szCs w:val="23"/>
          <w:lang w:eastAsia="tr-TR"/>
        </w:rPr>
        <w:t>Dernek Başkanı E. Korg. Erdoğan Karakuş imzalı metin, adeta bir</w:t>
      </w:r>
      <w:r>
        <w:rPr>
          <w:rFonts w:eastAsia="Times New Roman" w:cs="Helvetica"/>
          <w:sz w:val="24"/>
          <w:szCs w:val="23"/>
          <w:lang w:eastAsia="tr-TR"/>
        </w:rPr>
        <w:t xml:space="preserve"> çığlık</w:t>
      </w:r>
      <w:proofErr w:type="gramStart"/>
      <w:r>
        <w:rPr>
          <w:rFonts w:eastAsia="Times New Roman" w:cs="Helvetica"/>
          <w:sz w:val="24"/>
          <w:szCs w:val="23"/>
          <w:lang w:eastAsia="tr-TR"/>
        </w:rPr>
        <w:t>..</w:t>
      </w:r>
      <w:proofErr w:type="gramEnd"/>
      <w:r>
        <w:rPr>
          <w:rFonts w:eastAsia="Times New Roman" w:cs="Helvetica"/>
          <w:sz w:val="24"/>
          <w:szCs w:val="23"/>
          <w:lang w:eastAsia="tr-TR"/>
        </w:rPr>
        <w:t xml:space="preserve"> </w:t>
      </w:r>
      <w:r>
        <w:rPr>
          <w:rFonts w:eastAsia="Times New Roman" w:cs="Helvetica"/>
          <w:sz w:val="24"/>
          <w:szCs w:val="23"/>
          <w:lang w:eastAsia="tr-TR"/>
        </w:rPr>
        <w:br/>
      </w:r>
    </w:p>
    <w:p w:rsidR="00883094" w:rsidRDefault="00883094" w:rsidP="00883094">
      <w:pPr>
        <w:spacing w:before="100" w:beforeAutospacing="1" w:after="390" w:line="288" w:lineRule="atLeast"/>
        <w:rPr>
          <w:rFonts w:eastAsia="Times New Roman" w:cs="Helvetica"/>
          <w:sz w:val="24"/>
          <w:szCs w:val="23"/>
          <w:lang w:eastAsia="tr-TR"/>
        </w:rPr>
      </w:pPr>
      <w:r>
        <w:rPr>
          <w:rFonts w:eastAsia="Times New Roman" w:cs="Helvetica"/>
          <w:sz w:val="24"/>
          <w:szCs w:val="23"/>
          <w:lang w:eastAsia="tr-TR"/>
        </w:rPr>
        <w:lastRenderedPageBreak/>
        <w:t xml:space="preserve">Hukukun nasıl ve </w:t>
      </w:r>
      <w:proofErr w:type="spellStart"/>
      <w:r>
        <w:rPr>
          <w:rFonts w:eastAsia="Times New Roman" w:cs="Helvetica"/>
          <w:sz w:val="24"/>
          <w:szCs w:val="23"/>
          <w:lang w:eastAsia="tr-TR"/>
        </w:rPr>
        <w:t>kezle</w:t>
      </w:r>
      <w:r w:rsidRPr="00883094">
        <w:rPr>
          <w:rFonts w:eastAsia="Times New Roman" w:cs="Helvetica"/>
          <w:sz w:val="24"/>
          <w:szCs w:val="23"/>
          <w:lang w:eastAsia="tr-TR"/>
        </w:rPr>
        <w:t>rce</w:t>
      </w:r>
      <w:proofErr w:type="spellEnd"/>
      <w:r w:rsidRPr="00883094">
        <w:rPr>
          <w:rFonts w:eastAsia="Times New Roman" w:cs="Helvetica"/>
          <w:sz w:val="24"/>
          <w:szCs w:val="23"/>
          <w:lang w:eastAsia="tr-TR"/>
        </w:rPr>
        <w:t xml:space="preserve"> ayaklar altına alın</w:t>
      </w:r>
      <w:r>
        <w:rPr>
          <w:rFonts w:eastAsia="Times New Roman" w:cs="Helvetica"/>
          <w:sz w:val="24"/>
          <w:szCs w:val="23"/>
          <w:lang w:eastAsia="tr-TR"/>
        </w:rPr>
        <w:t>dığ</w:t>
      </w:r>
      <w:r w:rsidRPr="00883094">
        <w:rPr>
          <w:rFonts w:eastAsia="Times New Roman" w:cs="Helvetica"/>
          <w:sz w:val="24"/>
          <w:szCs w:val="23"/>
          <w:lang w:eastAsia="tr-TR"/>
        </w:rPr>
        <w:t xml:space="preserve">ının </w:t>
      </w:r>
      <w:r>
        <w:rPr>
          <w:rFonts w:eastAsia="Times New Roman" w:cs="Helvetica"/>
          <w:sz w:val="24"/>
          <w:szCs w:val="23"/>
          <w:lang w:eastAsia="tr-TR"/>
        </w:rPr>
        <w:t xml:space="preserve">adeta </w:t>
      </w:r>
      <w:r w:rsidRPr="00883094">
        <w:rPr>
          <w:rFonts w:eastAsia="Times New Roman" w:cs="Helvetica"/>
          <w:sz w:val="24"/>
          <w:szCs w:val="23"/>
          <w:lang w:eastAsia="tr-TR"/>
        </w:rPr>
        <w:t>bir listesi</w:t>
      </w:r>
      <w:proofErr w:type="gramStart"/>
      <w:r w:rsidRPr="00883094">
        <w:rPr>
          <w:rFonts w:eastAsia="Times New Roman" w:cs="Helvetica"/>
          <w:sz w:val="24"/>
          <w:szCs w:val="23"/>
          <w:lang w:eastAsia="tr-TR"/>
        </w:rPr>
        <w:t>..</w:t>
      </w:r>
      <w:proofErr w:type="gramEnd"/>
      <w:r w:rsidRPr="00883094">
        <w:rPr>
          <w:rFonts w:eastAsia="Times New Roman" w:cs="Helvetica"/>
          <w:sz w:val="24"/>
          <w:szCs w:val="23"/>
          <w:lang w:eastAsia="tr-TR"/>
        </w:rPr>
        <w:br/>
        <w:t xml:space="preserve">İleride hukuk  ve insanlık tarihine </w:t>
      </w:r>
      <w:r>
        <w:rPr>
          <w:rFonts w:eastAsia="Times New Roman" w:cs="Helvetica"/>
          <w:sz w:val="24"/>
          <w:szCs w:val="23"/>
          <w:lang w:eastAsia="tr-TR"/>
        </w:rPr>
        <w:t xml:space="preserve">utanılacak </w:t>
      </w:r>
      <w:r w:rsidRPr="00883094">
        <w:rPr>
          <w:rFonts w:eastAsia="Times New Roman" w:cs="Helvetica"/>
          <w:sz w:val="24"/>
          <w:szCs w:val="23"/>
          <w:lang w:eastAsia="tr-TR"/>
        </w:rPr>
        <w:t>ders malzemesi niteliğinde</w:t>
      </w:r>
      <w:proofErr w:type="gramStart"/>
      <w:r w:rsidRPr="00883094">
        <w:rPr>
          <w:rFonts w:eastAsia="Times New Roman" w:cs="Helvetica"/>
          <w:sz w:val="24"/>
          <w:szCs w:val="23"/>
          <w:lang w:eastAsia="tr-TR"/>
        </w:rPr>
        <w:t>..</w:t>
      </w:r>
      <w:proofErr w:type="gramEnd"/>
    </w:p>
    <w:p w:rsidR="003917AA" w:rsidRDefault="003917AA" w:rsidP="00883094">
      <w:pPr>
        <w:spacing w:before="100" w:beforeAutospacing="1" w:after="390" w:line="288" w:lineRule="atLeast"/>
        <w:rPr>
          <w:rFonts w:eastAsia="Times New Roman" w:cs="Helvetica"/>
          <w:sz w:val="24"/>
          <w:szCs w:val="23"/>
          <w:lang w:eastAsia="tr-TR"/>
        </w:rPr>
      </w:pPr>
      <w:r>
        <w:rPr>
          <w:rFonts w:eastAsia="Times New Roman" w:cs="Helvetica"/>
          <w:sz w:val="24"/>
          <w:szCs w:val="23"/>
          <w:lang w:eastAsia="tr-TR"/>
        </w:rPr>
        <w:t xml:space="preserve">Birkaç alıntıyı </w:t>
      </w:r>
      <w:proofErr w:type="gramStart"/>
      <w:r>
        <w:rPr>
          <w:rFonts w:eastAsia="Times New Roman" w:cs="Helvetica"/>
          <w:sz w:val="24"/>
          <w:szCs w:val="23"/>
          <w:lang w:eastAsia="tr-TR"/>
        </w:rPr>
        <w:t>paylaşalım :</w:t>
      </w:r>
      <w:proofErr w:type="gramEnd"/>
    </w:p>
    <w:p w:rsidR="003917AA" w:rsidRDefault="003917AA" w:rsidP="003917AA">
      <w:pPr>
        <w:pStyle w:val="ListParagraph"/>
        <w:numPr>
          <w:ilvl w:val="0"/>
          <w:numId w:val="4"/>
        </w:numPr>
        <w:spacing w:before="100" w:beforeAutospacing="1" w:after="100" w:afterAutospacing="1" w:line="240" w:lineRule="auto"/>
        <w:ind w:left="284" w:hanging="284"/>
        <w:rPr>
          <w:rFonts w:eastAsia="Times New Roman" w:cs="Helvetica"/>
          <w:sz w:val="24"/>
          <w:szCs w:val="23"/>
          <w:lang w:eastAsia="tr-TR"/>
        </w:rPr>
      </w:pPr>
      <w:r w:rsidRPr="003917AA">
        <w:rPr>
          <w:rFonts w:eastAsia="Times New Roman" w:cs="Helvetica"/>
          <w:sz w:val="24"/>
          <w:szCs w:val="23"/>
          <w:lang w:eastAsia="tr-TR"/>
        </w:rPr>
        <w:t xml:space="preserve">TÜRK HALKI; BU DAVALARIN SADECE TSK’NE KARŞI DEĞİL, AYNI ZAMANDA </w:t>
      </w:r>
      <w:r>
        <w:rPr>
          <w:rFonts w:eastAsia="Times New Roman" w:cs="Helvetica"/>
          <w:sz w:val="24"/>
          <w:szCs w:val="23"/>
          <w:lang w:eastAsia="tr-TR"/>
        </w:rPr>
        <w:br/>
      </w:r>
      <w:r w:rsidRPr="003917AA">
        <w:rPr>
          <w:rFonts w:eastAsia="Times New Roman" w:cs="Helvetica"/>
          <w:sz w:val="24"/>
          <w:szCs w:val="23"/>
          <w:lang w:eastAsia="tr-TR"/>
        </w:rPr>
        <w:t>YÜCE TÜRK MİLLETİNE, YÜCE TÜRK ULUSUNA KARŞI TUZAK OLDUĞUNU ANLAMIŞTIR. </w:t>
      </w:r>
    </w:p>
    <w:p w:rsidR="003917AA" w:rsidRPr="003917AA" w:rsidRDefault="003917AA" w:rsidP="003917AA">
      <w:pPr>
        <w:pStyle w:val="ListParagraph"/>
        <w:numPr>
          <w:ilvl w:val="0"/>
          <w:numId w:val="4"/>
        </w:numPr>
        <w:spacing w:before="100" w:beforeAutospacing="1" w:after="390" w:afterAutospacing="1" w:line="288" w:lineRule="atLeast"/>
        <w:ind w:left="284" w:hanging="284"/>
        <w:rPr>
          <w:rFonts w:eastAsia="Times New Roman" w:cs="Helvetica"/>
          <w:sz w:val="24"/>
          <w:szCs w:val="23"/>
          <w:lang w:eastAsia="tr-TR"/>
        </w:rPr>
      </w:pPr>
      <w:r w:rsidRPr="003917AA">
        <w:rPr>
          <w:rFonts w:eastAsia="Times New Roman" w:cs="Helvetica"/>
          <w:b/>
          <w:bCs/>
          <w:i/>
          <w:iCs/>
          <w:sz w:val="24"/>
          <w:szCs w:val="23"/>
          <w:lang w:eastAsia="tr-TR"/>
        </w:rPr>
        <w:t xml:space="preserve">BU DAVALAR KARANLIK GÜÇLERİN, CUMHURİYET DÜŞMANLARININ BAŞLATTIĞI </w:t>
      </w:r>
      <w:r w:rsidRPr="003917AA">
        <w:rPr>
          <w:rFonts w:eastAsia="Times New Roman" w:cs="Helvetica"/>
          <w:b/>
          <w:bCs/>
          <w:i/>
          <w:iCs/>
          <w:sz w:val="24"/>
          <w:szCs w:val="23"/>
          <w:lang w:eastAsia="tr-TR"/>
        </w:rPr>
        <w:br/>
        <w:t xml:space="preserve">SİYASİ DAVALARDIR VE AMACI; TARİHİ ŞAN VE ŞEREFLE DOLU TSK’Nİ YIPRATARAK, </w:t>
      </w:r>
      <w:r w:rsidRPr="003917AA">
        <w:rPr>
          <w:rFonts w:eastAsia="Times New Roman" w:cs="Helvetica"/>
          <w:b/>
          <w:bCs/>
          <w:i/>
          <w:iCs/>
          <w:sz w:val="24"/>
          <w:szCs w:val="23"/>
          <w:lang w:eastAsia="tr-TR"/>
        </w:rPr>
        <w:br/>
      </w:r>
      <w:r w:rsidRPr="003917AA">
        <w:rPr>
          <w:rFonts w:eastAsia="Times New Roman" w:cs="Helvetica"/>
          <w:b/>
          <w:bCs/>
          <w:i/>
          <w:iCs/>
          <w:sz w:val="24"/>
          <w:szCs w:val="23"/>
          <w:lang w:eastAsia="tr-TR"/>
        </w:rPr>
        <w:t>BÖLÜCÜ, YIKICI, MİLLETİ BİRBİRİNE DÜŞÜRÜCÜ GİZLİ EMELLERİNE ULAŞMAKTIR.</w:t>
      </w:r>
    </w:p>
    <w:p w:rsidR="003917AA" w:rsidRPr="00735A22" w:rsidRDefault="003917AA" w:rsidP="003917AA">
      <w:pPr>
        <w:pStyle w:val="ListParagraph"/>
        <w:numPr>
          <w:ilvl w:val="0"/>
          <w:numId w:val="4"/>
        </w:numPr>
        <w:spacing w:before="100" w:beforeAutospacing="1" w:after="390" w:afterAutospacing="1" w:line="288" w:lineRule="atLeast"/>
        <w:ind w:left="284" w:hanging="284"/>
        <w:rPr>
          <w:rFonts w:eastAsia="Times New Roman" w:cs="Helvetica"/>
          <w:sz w:val="24"/>
          <w:szCs w:val="23"/>
          <w:lang w:eastAsia="tr-TR"/>
        </w:rPr>
      </w:pPr>
      <w:r w:rsidRPr="00883094">
        <w:rPr>
          <w:rFonts w:eastAsia="Times New Roman" w:cs="Helvetica"/>
          <w:sz w:val="24"/>
          <w:szCs w:val="23"/>
          <w:lang w:eastAsia="tr-TR"/>
        </w:rPr>
        <w:t xml:space="preserve">O NEDENLE TSK’Nİ YIPRATMAYA YÖNELİK BU DAVALARI BİRBİRİNDEN AYIRMAK MÜMKÜN DEĞİLDİR. BU DAVALARDAKİ KADAR HUKUK İHLALLERİNİN YAPILDIĞI, ADİL YARGILAMA KURALLARININ ZEDELENDİĞİ BİR DAVA GÖRÜLMEMİŞTİR. ONUN İÇİN DAVALARDA GÖREV ALAN </w:t>
      </w:r>
      <w:proofErr w:type="gramStart"/>
      <w:r w:rsidRPr="00883094">
        <w:rPr>
          <w:rFonts w:eastAsia="Times New Roman" w:cs="Helvetica"/>
          <w:sz w:val="24"/>
          <w:szCs w:val="23"/>
          <w:lang w:eastAsia="tr-TR"/>
        </w:rPr>
        <w:t>HAKİMLERE</w:t>
      </w:r>
      <w:proofErr w:type="gramEnd"/>
      <w:r w:rsidRPr="00883094">
        <w:rPr>
          <w:rFonts w:eastAsia="Times New Roman" w:cs="Helvetica"/>
          <w:sz w:val="24"/>
          <w:szCs w:val="23"/>
          <w:lang w:eastAsia="tr-TR"/>
        </w:rPr>
        <w:t>, SAVCILARA SORMUYORUM. BİRAZ VİCDANI OLANLARA, ELİNİ VİCDANINA KOYAN VATANDAŞLARIMIZA SORUYORUM.</w:t>
      </w:r>
      <w:r w:rsidRPr="00735A22">
        <w:rPr>
          <w:rFonts w:eastAsia="Times New Roman" w:cs="Helvetica"/>
          <w:sz w:val="24"/>
          <w:szCs w:val="23"/>
          <w:lang w:eastAsia="tr-TR"/>
        </w:rPr>
        <w:t xml:space="preserve"> </w:t>
      </w:r>
      <w:r w:rsidRPr="00883094">
        <w:rPr>
          <w:rFonts w:eastAsia="Times New Roman" w:cs="Helvetica"/>
          <w:sz w:val="24"/>
          <w:szCs w:val="23"/>
          <w:lang w:eastAsia="tr-TR"/>
        </w:rPr>
        <w:t>KENDİNİZİ YARGILANANLARIN YERİNE KOYUN.</w:t>
      </w:r>
    </w:p>
    <w:p w:rsidR="003917AA" w:rsidRDefault="003917AA" w:rsidP="003917AA">
      <w:pPr>
        <w:pStyle w:val="ListParagraph"/>
        <w:numPr>
          <w:ilvl w:val="0"/>
          <w:numId w:val="4"/>
        </w:numPr>
        <w:spacing w:before="100" w:beforeAutospacing="1" w:after="390" w:afterAutospacing="1" w:line="288" w:lineRule="atLeast"/>
        <w:ind w:left="284" w:hanging="284"/>
        <w:rPr>
          <w:rFonts w:eastAsia="Times New Roman" w:cs="Helvetica"/>
          <w:sz w:val="24"/>
          <w:szCs w:val="23"/>
          <w:lang w:eastAsia="tr-TR"/>
        </w:rPr>
      </w:pPr>
      <w:r w:rsidRPr="003917AA">
        <w:rPr>
          <w:rFonts w:eastAsia="Times New Roman" w:cs="Helvetica"/>
          <w:sz w:val="24"/>
          <w:szCs w:val="23"/>
          <w:lang w:eastAsia="tr-TR"/>
        </w:rPr>
        <w:t>BU DAVALARIN DURUŞMALARI HİÇ</w:t>
      </w:r>
      <w:r w:rsidRPr="00883094">
        <w:rPr>
          <w:rFonts w:eastAsia="Times New Roman" w:cs="Helvetica"/>
          <w:sz w:val="24"/>
          <w:szCs w:val="23"/>
          <w:lang w:eastAsia="tr-TR"/>
        </w:rPr>
        <w:t>BİR TELEVİZYONDAN</w:t>
      </w:r>
      <w:r w:rsidRPr="003917AA">
        <w:rPr>
          <w:rFonts w:eastAsia="Times New Roman" w:cs="Helvetica"/>
          <w:sz w:val="24"/>
          <w:szCs w:val="23"/>
          <w:lang w:eastAsia="tr-TR"/>
        </w:rPr>
        <w:t> </w:t>
      </w:r>
      <w:r w:rsidRPr="00883094">
        <w:rPr>
          <w:rFonts w:eastAsia="Times New Roman" w:cs="Helvetica"/>
          <w:sz w:val="24"/>
          <w:szCs w:val="23"/>
          <w:lang w:eastAsia="tr-TR"/>
        </w:rPr>
        <w:t>CANLI YAYINLANMAYARAK HALKIMIZDAN GİZLENMİŞTİR.</w:t>
      </w:r>
      <w:r w:rsidRPr="003917AA">
        <w:rPr>
          <w:rFonts w:eastAsia="Times New Roman" w:cs="Helvetica"/>
          <w:sz w:val="24"/>
          <w:szCs w:val="23"/>
          <w:lang w:eastAsia="tr-TR"/>
        </w:rPr>
        <w:t> </w:t>
      </w:r>
      <w:r w:rsidRPr="00883094">
        <w:rPr>
          <w:rFonts w:eastAsia="Times New Roman" w:cs="Helvetica"/>
          <w:sz w:val="24"/>
          <w:szCs w:val="23"/>
          <w:lang w:eastAsia="tr-TR"/>
        </w:rPr>
        <w:t>SİZ YARGILANSAYDINIZ GİZLENMESİNİ İSTER MİYDİNİZ?</w:t>
      </w:r>
      <w:r w:rsidRPr="003917AA">
        <w:rPr>
          <w:rFonts w:eastAsia="Times New Roman" w:cs="Helvetica"/>
          <w:sz w:val="24"/>
          <w:szCs w:val="23"/>
          <w:lang w:eastAsia="tr-TR"/>
        </w:rPr>
        <w:t> </w:t>
      </w:r>
    </w:p>
    <w:p w:rsidR="003917AA" w:rsidRDefault="003917AA" w:rsidP="003917AA">
      <w:pPr>
        <w:spacing w:before="100" w:beforeAutospacing="1" w:after="390" w:afterAutospacing="1" w:line="288" w:lineRule="atLeast"/>
        <w:rPr>
          <w:rFonts w:eastAsia="Times New Roman" w:cs="Helvetica"/>
          <w:sz w:val="24"/>
          <w:szCs w:val="23"/>
          <w:lang w:eastAsia="tr-TR"/>
        </w:rPr>
      </w:pPr>
      <w:r w:rsidRPr="003917AA">
        <w:rPr>
          <w:rFonts w:eastAsia="Times New Roman" w:cs="Helvetica"/>
          <w:b/>
          <w:sz w:val="24"/>
          <w:szCs w:val="23"/>
          <w:lang w:eastAsia="tr-TR"/>
        </w:rPr>
        <w:t>A</w:t>
      </w:r>
      <w:r w:rsidR="00883094" w:rsidRPr="003917AA">
        <w:rPr>
          <w:rFonts w:eastAsia="Times New Roman" w:cs="Helvetica"/>
          <w:b/>
          <w:sz w:val="24"/>
          <w:szCs w:val="23"/>
          <w:lang w:eastAsia="tr-TR"/>
        </w:rPr>
        <w:t>cı ve kaygı duyuyoruz</w:t>
      </w:r>
      <w:proofErr w:type="gramStart"/>
      <w:r w:rsidR="00883094" w:rsidRPr="003917AA">
        <w:rPr>
          <w:rFonts w:eastAsia="Times New Roman" w:cs="Helvetica"/>
          <w:b/>
          <w:sz w:val="24"/>
          <w:szCs w:val="23"/>
          <w:lang w:eastAsia="tr-TR"/>
        </w:rPr>
        <w:t>.</w:t>
      </w:r>
      <w:r>
        <w:rPr>
          <w:rFonts w:eastAsia="Times New Roman" w:cs="Helvetica"/>
          <w:sz w:val="24"/>
          <w:szCs w:val="23"/>
          <w:lang w:eastAsia="tr-TR"/>
        </w:rPr>
        <w:t>.</w:t>
      </w:r>
      <w:proofErr w:type="gramEnd"/>
      <w:r>
        <w:rPr>
          <w:rFonts w:eastAsia="Times New Roman" w:cs="Helvetica"/>
          <w:sz w:val="24"/>
          <w:szCs w:val="23"/>
          <w:lang w:eastAsia="tr-TR"/>
        </w:rPr>
        <w:br/>
      </w:r>
      <w:r>
        <w:rPr>
          <w:rFonts w:eastAsia="Times New Roman" w:cs="Helvetica"/>
          <w:sz w:val="24"/>
          <w:szCs w:val="23"/>
          <w:lang w:eastAsia="tr-TR"/>
        </w:rPr>
        <w:br/>
        <w:t xml:space="preserve">Birkaç “çığlık” daha </w:t>
      </w:r>
      <w:proofErr w:type="gramStart"/>
      <w:r>
        <w:rPr>
          <w:rFonts w:eastAsia="Times New Roman" w:cs="Helvetica"/>
          <w:sz w:val="24"/>
          <w:szCs w:val="23"/>
          <w:lang w:eastAsia="tr-TR"/>
        </w:rPr>
        <w:t>paylaşalım :</w:t>
      </w:r>
      <w:proofErr w:type="gramEnd"/>
    </w:p>
    <w:p w:rsidR="003917AA" w:rsidRDefault="003917AA" w:rsidP="003917AA">
      <w:pPr>
        <w:pStyle w:val="ListParagraph"/>
        <w:numPr>
          <w:ilvl w:val="0"/>
          <w:numId w:val="6"/>
        </w:numPr>
        <w:spacing w:before="100" w:beforeAutospacing="1" w:after="390" w:line="288" w:lineRule="atLeast"/>
        <w:rPr>
          <w:rFonts w:eastAsia="Times New Roman" w:cs="Helvetica"/>
          <w:sz w:val="24"/>
          <w:szCs w:val="23"/>
          <w:lang w:eastAsia="tr-TR"/>
        </w:rPr>
      </w:pPr>
      <w:r w:rsidRPr="003917AA">
        <w:rPr>
          <w:rFonts w:eastAsia="Times New Roman" w:cs="Helvetica"/>
          <w:sz w:val="24"/>
          <w:szCs w:val="23"/>
          <w:lang w:eastAsia="tr-TR"/>
        </w:rPr>
        <w:t>BU DAVALARDA TERÖR SUÇUNDAN CEZA ALMIŞ TERÖRİSTLER TANIK, GİZLİ TANIK OLMUŞTUR. SİZ YARGILANSAYDINIZ; TERÖR SUÇUNDAN CEZA ALMIŞ TERÖRİSTLERİN TANIK, GİZLİ TANIK OLMASINI İSTER MİYDİNİZ?</w:t>
      </w:r>
    </w:p>
    <w:p w:rsidR="003917AA" w:rsidRPr="003917AA" w:rsidRDefault="003917AA" w:rsidP="003917AA">
      <w:pPr>
        <w:pStyle w:val="ListParagraph"/>
        <w:numPr>
          <w:ilvl w:val="0"/>
          <w:numId w:val="6"/>
        </w:numPr>
        <w:spacing w:before="100" w:beforeAutospacing="1" w:after="390" w:line="288" w:lineRule="atLeast"/>
        <w:rPr>
          <w:rFonts w:eastAsia="Times New Roman" w:cs="Helvetica"/>
          <w:sz w:val="24"/>
          <w:szCs w:val="23"/>
          <w:lang w:eastAsia="tr-TR"/>
        </w:rPr>
      </w:pPr>
      <w:r w:rsidRPr="003917AA">
        <w:rPr>
          <w:rFonts w:eastAsia="Times New Roman" w:cs="Helvetica"/>
          <w:sz w:val="24"/>
          <w:szCs w:val="23"/>
          <w:lang w:eastAsia="tr-TR"/>
        </w:rPr>
        <w:t>DAVALAR ASKERİ MAHKEMELERDE GÖRÜLMESİ GEREKİRKEN, GECE YARISI YASASI DENEN YASAYLA, ASKERİ KONULARDA TECRÜBESİZ, DENEYİMSİZ, BİLGİ BİRİKİMİ OLMAYAN SİVİL MAHKEMELERE DEVREDİLMİŞTİR. İSNAT EDİLEN SUÇLAR, ANILAN YASADAN ÖNCE İŞLENMESİNE RAĞMEN, ASKERİ MAHKEMELERDE YARGILANMA KONUSUNDAKİ MÜKTESE</w:t>
      </w:r>
      <w:r>
        <w:rPr>
          <w:rFonts w:eastAsia="Times New Roman" w:cs="Helvetica"/>
          <w:sz w:val="24"/>
          <w:szCs w:val="23"/>
          <w:lang w:eastAsia="tr-TR"/>
        </w:rPr>
        <w:t>P</w:t>
      </w:r>
      <w:r w:rsidRPr="003917AA">
        <w:rPr>
          <w:rFonts w:eastAsia="Times New Roman" w:cs="Helvetica"/>
          <w:sz w:val="24"/>
          <w:szCs w:val="23"/>
          <w:lang w:eastAsia="tr-TR"/>
        </w:rPr>
        <w:t xml:space="preserve"> HAKLARI, YANİ YASAL OLARAK KİMSENİN ELLERİNDEN ALAMAYACAĞI HAKLARI DA ELLERİNDEN ALINMIŞTIR. SİZ YARGILANSAYDINIZ; ASKERİ KONULARDA TECRÜBESİZ, DENEYİMSİZ, </w:t>
      </w:r>
      <w:r>
        <w:rPr>
          <w:rFonts w:eastAsia="Times New Roman" w:cs="Helvetica"/>
          <w:sz w:val="24"/>
          <w:szCs w:val="23"/>
          <w:lang w:eastAsia="tr-TR"/>
        </w:rPr>
        <w:br/>
      </w:r>
      <w:r w:rsidRPr="003917AA">
        <w:rPr>
          <w:rFonts w:eastAsia="Times New Roman" w:cs="Helvetica"/>
          <w:sz w:val="24"/>
          <w:szCs w:val="23"/>
          <w:lang w:eastAsia="tr-TR"/>
        </w:rPr>
        <w:t xml:space="preserve">BİLGİ BİRİKİMİ OLMAYAN MAHKEMELERDE YARGILANMAK İSTER </w:t>
      </w:r>
      <w:proofErr w:type="gramStart"/>
      <w:r w:rsidRPr="003917AA">
        <w:rPr>
          <w:rFonts w:eastAsia="Times New Roman" w:cs="Helvetica"/>
          <w:sz w:val="24"/>
          <w:szCs w:val="23"/>
          <w:lang w:eastAsia="tr-TR"/>
        </w:rPr>
        <w:t>MİYDİNİZ ?</w:t>
      </w:r>
      <w:proofErr w:type="gramEnd"/>
    </w:p>
    <w:p w:rsidR="003917AA" w:rsidRDefault="003917AA" w:rsidP="003917AA">
      <w:pPr>
        <w:pStyle w:val="ListParagraph"/>
        <w:numPr>
          <w:ilvl w:val="0"/>
          <w:numId w:val="6"/>
        </w:numPr>
        <w:spacing w:before="100" w:beforeAutospacing="1" w:after="390" w:line="288" w:lineRule="atLeast"/>
        <w:rPr>
          <w:rFonts w:eastAsia="Times New Roman" w:cs="Helvetica"/>
          <w:sz w:val="24"/>
          <w:szCs w:val="23"/>
          <w:lang w:eastAsia="tr-TR"/>
        </w:rPr>
      </w:pPr>
      <w:r w:rsidRPr="003917AA">
        <w:rPr>
          <w:rFonts w:eastAsia="Times New Roman" w:cs="Helvetica"/>
          <w:sz w:val="24"/>
          <w:szCs w:val="23"/>
          <w:lang w:eastAsia="tr-TR"/>
        </w:rPr>
        <w:t>MÜKTESE</w:t>
      </w:r>
      <w:r>
        <w:rPr>
          <w:rFonts w:eastAsia="Times New Roman" w:cs="Helvetica"/>
          <w:sz w:val="24"/>
          <w:szCs w:val="23"/>
          <w:lang w:eastAsia="tr-TR"/>
        </w:rPr>
        <w:t>P</w:t>
      </w:r>
      <w:r w:rsidRPr="003917AA">
        <w:rPr>
          <w:rFonts w:eastAsia="Times New Roman" w:cs="Helvetica"/>
          <w:sz w:val="24"/>
          <w:szCs w:val="23"/>
          <w:lang w:eastAsia="tr-TR"/>
        </w:rPr>
        <w:t xml:space="preserve"> </w:t>
      </w:r>
      <w:r>
        <w:rPr>
          <w:rFonts w:eastAsia="Times New Roman" w:cs="Helvetica"/>
          <w:sz w:val="24"/>
          <w:szCs w:val="23"/>
          <w:lang w:eastAsia="tr-TR"/>
        </w:rPr>
        <w:t xml:space="preserve">(Kazanılmış) </w:t>
      </w:r>
      <w:r w:rsidRPr="003917AA">
        <w:rPr>
          <w:rFonts w:eastAsia="Times New Roman" w:cs="Helvetica"/>
          <w:sz w:val="24"/>
          <w:szCs w:val="23"/>
          <w:lang w:eastAsia="tr-TR"/>
        </w:rPr>
        <w:t xml:space="preserve">HAKKINIZIN GASBEDİLMESİNE RAZI OLUR </w:t>
      </w:r>
      <w:proofErr w:type="gramStart"/>
      <w:r w:rsidRPr="003917AA">
        <w:rPr>
          <w:rFonts w:eastAsia="Times New Roman" w:cs="Helvetica"/>
          <w:sz w:val="24"/>
          <w:szCs w:val="23"/>
          <w:lang w:eastAsia="tr-TR"/>
        </w:rPr>
        <w:t>MUYDUNUZ ?</w:t>
      </w:r>
      <w:proofErr w:type="gramEnd"/>
      <w:r w:rsidRPr="003917AA">
        <w:rPr>
          <w:rFonts w:eastAsia="Times New Roman" w:cs="Helvetica"/>
          <w:sz w:val="24"/>
          <w:szCs w:val="23"/>
          <w:lang w:eastAsia="tr-TR"/>
        </w:rPr>
        <w:t> </w:t>
      </w:r>
    </w:p>
    <w:p w:rsidR="003917AA" w:rsidRPr="003917AA" w:rsidRDefault="003917AA" w:rsidP="003917AA">
      <w:pPr>
        <w:pStyle w:val="ListParagraph"/>
        <w:numPr>
          <w:ilvl w:val="0"/>
          <w:numId w:val="6"/>
        </w:numPr>
        <w:spacing w:before="100" w:beforeAutospacing="1" w:after="390" w:line="288" w:lineRule="atLeast"/>
        <w:rPr>
          <w:rFonts w:eastAsia="Times New Roman" w:cs="Helvetica"/>
          <w:sz w:val="24"/>
          <w:szCs w:val="23"/>
          <w:lang w:eastAsia="tr-TR"/>
        </w:rPr>
      </w:pPr>
      <w:r>
        <w:rPr>
          <w:rFonts w:eastAsia="Times New Roman" w:cs="Helvetica"/>
          <w:sz w:val="24"/>
          <w:szCs w:val="23"/>
          <w:lang w:eastAsia="tr-TR"/>
        </w:rPr>
        <w:t>B</w:t>
      </w:r>
      <w:r w:rsidRPr="003917AA">
        <w:rPr>
          <w:rFonts w:eastAsia="Times New Roman" w:cs="Helvetica"/>
          <w:sz w:val="24"/>
          <w:szCs w:val="23"/>
          <w:lang w:eastAsia="tr-TR"/>
        </w:rPr>
        <w:t>ALYOZ DAVASINDA</w:t>
      </w:r>
      <w:r>
        <w:rPr>
          <w:rFonts w:eastAsia="Times New Roman" w:cs="Helvetica"/>
          <w:sz w:val="24"/>
          <w:szCs w:val="23"/>
          <w:lang w:eastAsia="tr-TR"/>
        </w:rPr>
        <w:t>,</w:t>
      </w:r>
      <w:r w:rsidRPr="003917AA">
        <w:rPr>
          <w:rFonts w:eastAsia="Times New Roman" w:cs="Helvetica"/>
          <w:sz w:val="24"/>
          <w:szCs w:val="23"/>
          <w:lang w:eastAsia="tr-TR"/>
        </w:rPr>
        <w:t xml:space="preserve"> ÖZEL FİLO TARAFINDAN KENDİ UÇAĞIMIZI DÜŞÜRECEĞİMİZ BELİRTİLMİŞTİR. ANCAK; ÖZEL FİLODA SAVAŞ UÇAĞI BULUNMAMAKTADIR. YANİ UÇAK DÜŞÜRME YETENEĞİ YOKTUR. SİZ YARGILANSAYDINIZ; YAPILAN SAHTEKARLIK ORTAYA ÇIKMIŞ DEMEZ </w:t>
      </w:r>
      <w:proofErr w:type="gramStart"/>
      <w:r w:rsidRPr="003917AA">
        <w:rPr>
          <w:rFonts w:eastAsia="Times New Roman" w:cs="Helvetica"/>
          <w:sz w:val="24"/>
          <w:szCs w:val="23"/>
          <w:lang w:eastAsia="tr-TR"/>
        </w:rPr>
        <w:t>MİYDİNİZ ?</w:t>
      </w:r>
      <w:proofErr w:type="gramEnd"/>
    </w:p>
    <w:p w:rsidR="00E85C76" w:rsidRDefault="003917AA" w:rsidP="00E85C76">
      <w:pPr>
        <w:pStyle w:val="ListParagraph"/>
        <w:numPr>
          <w:ilvl w:val="0"/>
          <w:numId w:val="6"/>
        </w:numPr>
        <w:spacing w:before="100" w:beforeAutospacing="1" w:after="390" w:line="288" w:lineRule="atLeast"/>
        <w:rPr>
          <w:rFonts w:eastAsia="Times New Roman" w:cs="Helvetica"/>
          <w:sz w:val="24"/>
          <w:szCs w:val="23"/>
          <w:lang w:eastAsia="tr-TR"/>
        </w:rPr>
      </w:pPr>
      <w:r w:rsidRPr="00883094">
        <w:rPr>
          <w:rFonts w:eastAsia="Times New Roman" w:cs="Helvetica"/>
          <w:sz w:val="24"/>
          <w:szCs w:val="23"/>
          <w:lang w:eastAsia="tr-TR"/>
        </w:rPr>
        <w:t xml:space="preserve">BİR SANIĞIN CEP TELEFONU İLE BİR DAKİKADA 300 AYRI KİŞİYLE KONUŞTUĞU VE KONUŞTUĞU BİRİSİNİN EVLİ OLMADIĞI HALDE KAYINBİRADERİ OLDUĞU, SONRA DA CEP TELEFONUNA EKLEMENİN SEHVEN </w:t>
      </w:r>
      <w:r>
        <w:rPr>
          <w:rFonts w:eastAsia="Times New Roman" w:cs="Helvetica"/>
          <w:sz w:val="24"/>
          <w:szCs w:val="23"/>
          <w:lang w:eastAsia="tr-TR"/>
        </w:rPr>
        <w:t>(</w:t>
      </w:r>
      <w:r w:rsidRPr="00883094">
        <w:rPr>
          <w:rFonts w:eastAsia="Times New Roman" w:cs="Helvetica"/>
          <w:sz w:val="24"/>
          <w:szCs w:val="23"/>
          <w:lang w:eastAsia="tr-TR"/>
        </w:rPr>
        <w:t>YANLIŞLIKLA</w:t>
      </w:r>
      <w:r>
        <w:rPr>
          <w:rFonts w:eastAsia="Times New Roman" w:cs="Helvetica"/>
          <w:sz w:val="24"/>
          <w:szCs w:val="23"/>
          <w:lang w:eastAsia="tr-TR"/>
        </w:rPr>
        <w:t>)</w:t>
      </w:r>
      <w:r w:rsidRPr="00883094">
        <w:rPr>
          <w:rFonts w:eastAsia="Times New Roman" w:cs="Helvetica"/>
          <w:sz w:val="24"/>
          <w:szCs w:val="23"/>
          <w:lang w:eastAsia="tr-TR"/>
        </w:rPr>
        <w:t xml:space="preserve"> YAPILDIĞI BELİRLENDİ. SİZ YARGILANSAYDINIZ; </w:t>
      </w:r>
      <w:r>
        <w:rPr>
          <w:rFonts w:eastAsia="Times New Roman" w:cs="Helvetica"/>
          <w:sz w:val="24"/>
          <w:szCs w:val="23"/>
          <w:lang w:eastAsia="tr-TR"/>
        </w:rPr>
        <w:br/>
      </w:r>
      <w:r w:rsidRPr="00883094">
        <w:rPr>
          <w:rFonts w:eastAsia="Times New Roman" w:cs="Helvetica"/>
          <w:sz w:val="24"/>
          <w:szCs w:val="23"/>
          <w:lang w:eastAsia="tr-TR"/>
        </w:rPr>
        <w:t xml:space="preserve">BU KADARI DA OLMAZ DEMEZ </w:t>
      </w:r>
      <w:proofErr w:type="gramStart"/>
      <w:r w:rsidRPr="00883094">
        <w:rPr>
          <w:rFonts w:eastAsia="Times New Roman" w:cs="Helvetica"/>
          <w:sz w:val="24"/>
          <w:szCs w:val="23"/>
          <w:lang w:eastAsia="tr-TR"/>
        </w:rPr>
        <w:t>MİYDİNİZ ?</w:t>
      </w:r>
      <w:proofErr w:type="gramEnd"/>
      <w:r w:rsidRPr="00883094">
        <w:rPr>
          <w:rFonts w:eastAsia="Times New Roman" w:cs="Helvetica"/>
          <w:sz w:val="24"/>
          <w:szCs w:val="23"/>
          <w:lang w:eastAsia="tr-TR"/>
        </w:rPr>
        <w:t xml:space="preserve"> </w:t>
      </w:r>
      <w:r w:rsidR="00E85C76">
        <w:rPr>
          <w:rFonts w:eastAsia="Times New Roman" w:cs="Helvetica"/>
          <w:sz w:val="24"/>
          <w:szCs w:val="23"/>
          <w:lang w:eastAsia="tr-TR"/>
        </w:rPr>
        <w:br/>
      </w:r>
      <w:r w:rsidR="00E85C76" w:rsidRPr="00883094">
        <w:rPr>
          <w:rFonts w:eastAsia="Times New Roman" w:cs="Helvetica"/>
          <w:sz w:val="24"/>
          <w:szCs w:val="23"/>
          <w:lang w:eastAsia="tr-TR"/>
        </w:rPr>
        <w:t xml:space="preserve">BALYOZ DAVASININ DURUŞMALARINDA SAVCILIĞIN 360 İSTEĞİNDEN 358’İNİ KABUL EDEN MAHKEME, SANIK VE AVUKATLARIN 943 İSTEĞİNDEN </w:t>
      </w:r>
      <w:r w:rsidR="00E85C76">
        <w:rPr>
          <w:rFonts w:eastAsia="Times New Roman" w:cs="Helvetica"/>
          <w:sz w:val="24"/>
          <w:szCs w:val="23"/>
          <w:lang w:eastAsia="tr-TR"/>
        </w:rPr>
        <w:t xml:space="preserve">YALNIZCA </w:t>
      </w:r>
      <w:r w:rsidR="00E85C76" w:rsidRPr="00883094">
        <w:rPr>
          <w:rFonts w:eastAsia="Times New Roman" w:cs="Helvetica"/>
          <w:sz w:val="24"/>
          <w:szCs w:val="23"/>
          <w:lang w:eastAsia="tr-TR"/>
        </w:rPr>
        <w:t xml:space="preserve">7’SİNİ KABUL ETMİŞTİR. </w:t>
      </w:r>
      <w:r w:rsidR="00E85C76">
        <w:rPr>
          <w:rFonts w:eastAsia="Times New Roman" w:cs="Helvetica"/>
          <w:sz w:val="24"/>
          <w:szCs w:val="23"/>
          <w:lang w:eastAsia="tr-TR"/>
        </w:rPr>
        <w:br/>
      </w:r>
      <w:r w:rsidR="00E85C76" w:rsidRPr="00883094">
        <w:rPr>
          <w:rFonts w:eastAsia="Times New Roman" w:cs="Helvetica"/>
          <w:sz w:val="24"/>
          <w:szCs w:val="23"/>
          <w:lang w:eastAsia="tr-TR"/>
        </w:rPr>
        <w:t xml:space="preserve">SİZ YARGILANSAYDINIZ; BU NE BÜYÜK HAKSIZLIK DEMEZ </w:t>
      </w:r>
      <w:proofErr w:type="gramStart"/>
      <w:r w:rsidR="00E85C76" w:rsidRPr="00883094">
        <w:rPr>
          <w:rFonts w:eastAsia="Times New Roman" w:cs="Helvetica"/>
          <w:sz w:val="24"/>
          <w:szCs w:val="23"/>
          <w:lang w:eastAsia="tr-TR"/>
        </w:rPr>
        <w:t>MİYDİNİZ ?</w:t>
      </w:r>
      <w:proofErr w:type="gramEnd"/>
      <w:r w:rsidR="00E85C76" w:rsidRPr="00883094">
        <w:rPr>
          <w:rFonts w:eastAsia="Times New Roman" w:cs="Helvetica"/>
          <w:sz w:val="24"/>
          <w:szCs w:val="23"/>
          <w:lang w:eastAsia="tr-TR"/>
        </w:rPr>
        <w:t xml:space="preserve"> </w:t>
      </w:r>
    </w:p>
    <w:p w:rsidR="00E85C76" w:rsidRPr="003917AA" w:rsidRDefault="00E85C76" w:rsidP="00E85C76">
      <w:pPr>
        <w:pStyle w:val="ListParagraph"/>
        <w:numPr>
          <w:ilvl w:val="0"/>
          <w:numId w:val="6"/>
        </w:numPr>
        <w:spacing w:before="100" w:beforeAutospacing="1" w:after="390" w:line="288" w:lineRule="atLeast"/>
        <w:rPr>
          <w:rFonts w:eastAsia="Times New Roman" w:cs="Helvetica"/>
          <w:sz w:val="24"/>
          <w:szCs w:val="23"/>
          <w:lang w:eastAsia="tr-TR"/>
        </w:rPr>
      </w:pPr>
      <w:r w:rsidRPr="00883094">
        <w:rPr>
          <w:rFonts w:eastAsia="Times New Roman" w:cs="Helvetica"/>
          <w:sz w:val="24"/>
          <w:szCs w:val="23"/>
          <w:lang w:eastAsia="tr-TR"/>
        </w:rPr>
        <w:t xml:space="preserve">BİR DAVADA AYNI SUÇTAN YARGILANAN SİVİLLER 3-8 YIL, ASKERLER ÖMÜR BOYU </w:t>
      </w:r>
      <w:r>
        <w:rPr>
          <w:rFonts w:eastAsia="Times New Roman" w:cs="Helvetica"/>
          <w:sz w:val="24"/>
          <w:szCs w:val="23"/>
          <w:lang w:eastAsia="tr-TR"/>
        </w:rPr>
        <w:t xml:space="preserve">HAPİS İSTEMİYLE </w:t>
      </w:r>
      <w:r w:rsidRPr="00883094">
        <w:rPr>
          <w:rFonts w:eastAsia="Times New Roman" w:cs="Helvetica"/>
          <w:sz w:val="24"/>
          <w:szCs w:val="23"/>
          <w:lang w:eastAsia="tr-TR"/>
        </w:rPr>
        <w:t xml:space="preserve">YARGILANMAKTADIR. SİZ YARGILANSAYDINIZ VE ASKER OLSAYDINIZ; NE </w:t>
      </w:r>
      <w:proofErr w:type="gramStart"/>
      <w:r w:rsidRPr="00883094">
        <w:rPr>
          <w:rFonts w:eastAsia="Times New Roman" w:cs="Helvetica"/>
          <w:sz w:val="24"/>
          <w:szCs w:val="23"/>
          <w:lang w:eastAsia="tr-TR"/>
        </w:rPr>
        <w:t>DERDİNİZ ?</w:t>
      </w:r>
      <w:proofErr w:type="gramEnd"/>
    </w:p>
    <w:p w:rsidR="003917AA" w:rsidRDefault="003917AA" w:rsidP="00E85C76">
      <w:pPr>
        <w:pStyle w:val="ListParagraph"/>
        <w:spacing w:before="100" w:beforeAutospacing="1" w:after="390" w:line="288" w:lineRule="atLeast"/>
        <w:ind w:left="360"/>
        <w:rPr>
          <w:rFonts w:eastAsia="Times New Roman" w:cs="Helvetica"/>
          <w:sz w:val="24"/>
          <w:szCs w:val="23"/>
          <w:lang w:eastAsia="tr-TR"/>
        </w:rPr>
      </w:pPr>
    </w:p>
    <w:p w:rsidR="006C6435" w:rsidRDefault="006C6435" w:rsidP="006C6435">
      <w:pPr>
        <w:pStyle w:val="ListParagraph"/>
        <w:spacing w:before="100" w:beforeAutospacing="1" w:after="390" w:line="288" w:lineRule="atLeast"/>
        <w:ind w:left="360"/>
        <w:rPr>
          <w:rFonts w:eastAsia="Times New Roman" w:cs="Helvetica"/>
          <w:sz w:val="24"/>
          <w:szCs w:val="23"/>
          <w:lang w:eastAsia="tr-TR"/>
        </w:rPr>
      </w:pPr>
      <w:r>
        <w:rPr>
          <w:noProof/>
          <w:lang w:eastAsia="tr-TR"/>
        </w:rPr>
        <w:lastRenderedPageBreak/>
        <w:drawing>
          <wp:inline distT="0" distB="0" distL="0" distR="0">
            <wp:extent cx="2589083" cy="1760220"/>
            <wp:effectExtent l="76200" t="76200" r="135255" b="125730"/>
            <wp:docPr id="3" name="Picture 3" descr="http://www.bizkackisiyiz.com/resimler/Haber/2012-08-04-10126_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zkackisiyiz.com/resimler/Haber/2012-08-04-10126_i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9083" cy="17602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85C76" w:rsidRPr="00E85C76" w:rsidRDefault="00E85C76" w:rsidP="00E85C76">
      <w:pPr>
        <w:pStyle w:val="ListParagraph"/>
        <w:spacing w:before="100" w:beforeAutospacing="1" w:after="390" w:line="288" w:lineRule="atLeast"/>
        <w:ind w:left="360"/>
        <w:rPr>
          <w:rFonts w:eastAsia="Times New Roman" w:cs="Helvetica"/>
          <w:sz w:val="24"/>
          <w:szCs w:val="23"/>
          <w:lang w:eastAsia="tr-TR"/>
        </w:rPr>
      </w:pPr>
    </w:p>
    <w:p w:rsidR="00735A22" w:rsidRDefault="00735A22" w:rsidP="00735A22">
      <w:pPr>
        <w:pStyle w:val="ListParagraph"/>
        <w:numPr>
          <w:ilvl w:val="0"/>
          <w:numId w:val="6"/>
        </w:numPr>
        <w:spacing w:before="100" w:beforeAutospacing="1" w:after="390" w:line="288" w:lineRule="atLeast"/>
        <w:rPr>
          <w:rFonts w:eastAsia="Times New Roman" w:cs="Helvetica"/>
          <w:sz w:val="24"/>
          <w:szCs w:val="23"/>
          <w:lang w:eastAsia="tr-TR"/>
        </w:rPr>
      </w:pPr>
      <w:r w:rsidRPr="00735A22">
        <w:rPr>
          <w:rFonts w:eastAsia="Times New Roman" w:cs="Helvetica"/>
          <w:b/>
          <w:sz w:val="24"/>
          <w:szCs w:val="23"/>
          <w:lang w:eastAsia="tr-TR"/>
        </w:rPr>
        <w:t>ULU ÖNDER ATATÜRK</w:t>
      </w:r>
      <w:r>
        <w:rPr>
          <w:rFonts w:eastAsia="Times New Roman" w:cs="Helvetica"/>
          <w:b/>
          <w:sz w:val="24"/>
          <w:szCs w:val="23"/>
          <w:lang w:eastAsia="tr-TR"/>
        </w:rPr>
        <w:t>,</w:t>
      </w:r>
      <w:r w:rsidRPr="00735A22">
        <w:rPr>
          <w:rFonts w:eastAsia="Times New Roman" w:cs="Helvetica"/>
          <w:sz w:val="24"/>
          <w:szCs w:val="23"/>
          <w:lang w:eastAsia="tr-TR"/>
        </w:rPr>
        <w:t xml:space="preserve"> “</w:t>
      </w:r>
      <w:r w:rsidRPr="00735A22">
        <w:rPr>
          <w:rFonts w:eastAsia="Times New Roman" w:cs="Helvetica"/>
          <w:i/>
          <w:sz w:val="24"/>
          <w:szCs w:val="23"/>
          <w:lang w:eastAsia="tr-TR"/>
        </w:rPr>
        <w:t>İSTİKLAL, İSTİKBAL, HÜRRİYET HER ŞEY ADALETLE KAİMDİR</w:t>
      </w:r>
      <w:r>
        <w:rPr>
          <w:rFonts w:eastAsia="Times New Roman" w:cs="Helvetica"/>
          <w:sz w:val="24"/>
          <w:szCs w:val="23"/>
          <w:lang w:eastAsia="tr-TR"/>
        </w:rPr>
        <w:t>.</w:t>
      </w:r>
      <w:r w:rsidRPr="00735A22">
        <w:rPr>
          <w:rFonts w:eastAsia="Times New Roman" w:cs="Helvetica"/>
          <w:sz w:val="24"/>
          <w:szCs w:val="23"/>
          <w:lang w:eastAsia="tr-TR"/>
        </w:rPr>
        <w:t xml:space="preserve">” DEMİŞTİR. HEPİMİZ İSTİKLAL, İSTİKBAL </w:t>
      </w:r>
      <w:r>
        <w:rPr>
          <w:rFonts w:eastAsia="Times New Roman" w:cs="Helvetica"/>
          <w:sz w:val="24"/>
          <w:szCs w:val="23"/>
          <w:lang w:eastAsia="tr-TR"/>
        </w:rPr>
        <w:t>ve H</w:t>
      </w:r>
      <w:r w:rsidRPr="00735A22">
        <w:rPr>
          <w:rFonts w:eastAsia="Times New Roman" w:cs="Helvetica"/>
          <w:sz w:val="24"/>
          <w:szCs w:val="23"/>
          <w:lang w:eastAsia="tr-TR"/>
        </w:rPr>
        <w:t xml:space="preserve">ÜRRİYETİMİZİ KAYBETMEMEK İÇİN, </w:t>
      </w:r>
    </w:p>
    <w:p w:rsidR="00735A22" w:rsidRPr="00735A22" w:rsidRDefault="00735A22" w:rsidP="00735A22">
      <w:pPr>
        <w:pStyle w:val="ListParagraph"/>
        <w:numPr>
          <w:ilvl w:val="0"/>
          <w:numId w:val="6"/>
        </w:numPr>
        <w:spacing w:before="100" w:beforeAutospacing="1" w:after="390" w:line="288" w:lineRule="atLeast"/>
        <w:rPr>
          <w:rFonts w:eastAsia="Times New Roman" w:cs="Helvetica"/>
          <w:sz w:val="24"/>
          <w:szCs w:val="23"/>
          <w:lang w:eastAsia="tr-TR"/>
        </w:rPr>
      </w:pPr>
      <w:r w:rsidRPr="00735A22">
        <w:rPr>
          <w:rFonts w:eastAsia="Times New Roman" w:cs="Helvetica"/>
          <w:sz w:val="24"/>
          <w:szCs w:val="23"/>
          <w:lang w:eastAsia="tr-TR"/>
        </w:rPr>
        <w:t xml:space="preserve">KİN VE NEFRET DUYGULARINDAN SIYRILIP, VAKİT GEÇİRMEDEN ADALETE SIĞINMALIYIZ. </w:t>
      </w:r>
      <w:r>
        <w:rPr>
          <w:rFonts w:eastAsia="Times New Roman" w:cs="Helvetica"/>
          <w:sz w:val="24"/>
          <w:szCs w:val="23"/>
          <w:lang w:eastAsia="tr-TR"/>
        </w:rPr>
        <w:br/>
      </w:r>
      <w:r w:rsidRPr="00735A22">
        <w:rPr>
          <w:rFonts w:eastAsia="Times New Roman" w:cs="Helvetica"/>
          <w:sz w:val="24"/>
          <w:szCs w:val="23"/>
          <w:lang w:eastAsia="tr-TR"/>
        </w:rPr>
        <w:t>HERKESİ VİCDANIYLA BAŞBAŞA BIRAKIYORUM. </w:t>
      </w:r>
      <w:r w:rsidRPr="00735A22">
        <w:rPr>
          <w:rFonts w:eastAsia="Times New Roman" w:cs="Helvetica"/>
          <w:i/>
          <w:iCs/>
          <w:sz w:val="24"/>
          <w:szCs w:val="23"/>
          <w:lang w:eastAsia="tr-TR"/>
        </w:rPr>
        <w:t>ADALET BİR GÜN HERKESE LAZIM OLACAK</w:t>
      </w:r>
      <w:r w:rsidRPr="00735A22">
        <w:rPr>
          <w:rFonts w:eastAsia="Times New Roman" w:cs="Helvetica"/>
          <w:sz w:val="24"/>
          <w:szCs w:val="23"/>
          <w:lang w:eastAsia="tr-TR"/>
        </w:rPr>
        <w:t>. </w:t>
      </w:r>
    </w:p>
    <w:p w:rsidR="00735A22" w:rsidRDefault="00735A22" w:rsidP="003917AA">
      <w:pPr>
        <w:spacing w:before="100" w:beforeAutospacing="1" w:after="390" w:afterAutospacing="1" w:line="288" w:lineRule="atLeast"/>
        <w:rPr>
          <w:rFonts w:eastAsia="Times New Roman" w:cs="Helvetica"/>
          <w:sz w:val="24"/>
          <w:szCs w:val="23"/>
          <w:lang w:eastAsia="tr-TR"/>
        </w:rPr>
      </w:pPr>
      <w:r>
        <w:rPr>
          <w:rFonts w:eastAsia="Times New Roman" w:cs="Helvetica"/>
          <w:sz w:val="24"/>
          <w:szCs w:val="23"/>
          <w:lang w:eastAsia="tr-TR"/>
        </w:rPr>
        <w:t>***************</w:t>
      </w:r>
    </w:p>
    <w:p w:rsidR="00883094" w:rsidRPr="003917AA" w:rsidRDefault="00883094" w:rsidP="003917AA">
      <w:pPr>
        <w:spacing w:before="100" w:beforeAutospacing="1" w:after="390" w:afterAutospacing="1" w:line="288" w:lineRule="atLeast"/>
        <w:rPr>
          <w:rFonts w:eastAsia="Times New Roman" w:cs="Helvetica"/>
          <w:sz w:val="24"/>
          <w:szCs w:val="23"/>
          <w:lang w:eastAsia="tr-TR"/>
        </w:rPr>
      </w:pPr>
      <w:r w:rsidRPr="003917AA">
        <w:rPr>
          <w:rFonts w:eastAsia="Times New Roman" w:cs="Helvetica"/>
          <w:sz w:val="24"/>
          <w:szCs w:val="23"/>
          <w:lang w:eastAsia="tr-TR"/>
        </w:rPr>
        <w:t xml:space="preserve">Pek umudumuz olmamakla birlikte, dileriz Yargıtay 9. Ceza Dairesi hukuka uygun davransın ve </w:t>
      </w:r>
      <w:r w:rsidRPr="003917AA">
        <w:rPr>
          <w:rFonts w:eastAsia="Times New Roman" w:cs="Helvetica"/>
          <w:sz w:val="24"/>
          <w:szCs w:val="23"/>
          <w:lang w:eastAsia="tr-TR"/>
        </w:rPr>
        <w:br/>
        <w:t>bu ağır ve çok sayıda mahk</w:t>
      </w:r>
      <w:r w:rsidR="00735A22">
        <w:rPr>
          <w:rFonts w:eastAsia="Times New Roman" w:cs="Helvetica"/>
          <w:sz w:val="24"/>
          <w:szCs w:val="23"/>
          <w:lang w:eastAsia="tr-TR"/>
        </w:rPr>
        <w:t>û</w:t>
      </w:r>
      <w:r w:rsidRPr="003917AA">
        <w:rPr>
          <w:rFonts w:eastAsia="Times New Roman" w:cs="Helvetica"/>
          <w:sz w:val="24"/>
          <w:szCs w:val="23"/>
          <w:lang w:eastAsia="tr-TR"/>
        </w:rPr>
        <w:t>miyet kararlarını bozsun. Ancak bu kez dosya gene aynı mahkemeye dönecek. ÖYM temyiz kararına ya uyacak ya da direnecek. Bu kararı da birkaç yıl alacak belki de</w:t>
      </w:r>
      <w:proofErr w:type="gramStart"/>
      <w:r w:rsidRPr="003917AA">
        <w:rPr>
          <w:rFonts w:eastAsia="Times New Roman" w:cs="Helvetica"/>
          <w:sz w:val="24"/>
          <w:szCs w:val="23"/>
          <w:lang w:eastAsia="tr-TR"/>
        </w:rPr>
        <w:t>..</w:t>
      </w:r>
      <w:proofErr w:type="gramEnd"/>
      <w:r w:rsidRPr="003917AA">
        <w:rPr>
          <w:rFonts w:eastAsia="Times New Roman" w:cs="Helvetica"/>
          <w:sz w:val="24"/>
          <w:szCs w:val="23"/>
          <w:lang w:eastAsia="tr-TR"/>
        </w:rPr>
        <w:t xml:space="preserve"> Direnirse bu kez dosya Yargıtay Ceza Dava Daireleri Kurulu'na gidecek</w:t>
      </w:r>
      <w:proofErr w:type="gramStart"/>
      <w:r w:rsidRPr="003917AA">
        <w:rPr>
          <w:rFonts w:eastAsia="Times New Roman" w:cs="Helvetica"/>
          <w:sz w:val="24"/>
          <w:szCs w:val="23"/>
          <w:lang w:eastAsia="tr-TR"/>
        </w:rPr>
        <w:t>..</w:t>
      </w:r>
      <w:proofErr w:type="gramEnd"/>
    </w:p>
    <w:p w:rsidR="00883094" w:rsidRPr="00883094" w:rsidRDefault="00883094" w:rsidP="00883094">
      <w:pPr>
        <w:spacing w:before="100" w:beforeAutospacing="1" w:after="390" w:line="288" w:lineRule="atLeast"/>
        <w:rPr>
          <w:rFonts w:eastAsia="Times New Roman" w:cs="Helvetica"/>
          <w:sz w:val="24"/>
          <w:szCs w:val="23"/>
          <w:lang w:eastAsia="tr-TR"/>
        </w:rPr>
      </w:pPr>
      <w:r w:rsidRPr="00883094">
        <w:rPr>
          <w:rFonts w:eastAsia="Times New Roman" w:cs="Helvetica"/>
          <w:sz w:val="24"/>
          <w:szCs w:val="23"/>
          <w:lang w:eastAsia="tr-TR"/>
        </w:rPr>
        <w:t>Anlaşılan, bilerek, tasarlayarak, eylemli biçimde (</w:t>
      </w:r>
      <w:r w:rsidRPr="00883094">
        <w:rPr>
          <w:rFonts w:eastAsia="Times New Roman" w:cs="Helvetica"/>
          <w:i/>
          <w:iCs/>
          <w:sz w:val="24"/>
          <w:szCs w:val="23"/>
          <w:lang w:eastAsia="tr-TR"/>
        </w:rPr>
        <w:t xml:space="preserve">de </w:t>
      </w:r>
      <w:proofErr w:type="spellStart"/>
      <w:r w:rsidRPr="00883094">
        <w:rPr>
          <w:rFonts w:eastAsia="Times New Roman" w:cs="Helvetica"/>
          <w:i/>
          <w:iCs/>
          <w:sz w:val="24"/>
          <w:szCs w:val="23"/>
          <w:lang w:eastAsia="tr-TR"/>
        </w:rPr>
        <w:t>facto</w:t>
      </w:r>
      <w:proofErr w:type="spellEnd"/>
      <w:r w:rsidRPr="00883094">
        <w:rPr>
          <w:rFonts w:eastAsia="Times New Roman" w:cs="Helvetica"/>
          <w:sz w:val="24"/>
          <w:szCs w:val="23"/>
          <w:lang w:eastAsia="tr-TR"/>
        </w:rPr>
        <w:t>) zamana oynanmaktadır.</w:t>
      </w:r>
      <w:r w:rsidRPr="00883094">
        <w:rPr>
          <w:rFonts w:eastAsia="Times New Roman" w:cs="Helvetica"/>
          <w:sz w:val="24"/>
          <w:szCs w:val="23"/>
          <w:lang w:eastAsia="tr-TR"/>
        </w:rPr>
        <w:br/>
      </w:r>
      <w:r w:rsidRPr="00883094">
        <w:rPr>
          <w:rFonts w:eastAsia="Times New Roman" w:cs="Helvetica"/>
          <w:sz w:val="24"/>
          <w:szCs w:val="23"/>
          <w:lang w:eastAsia="tr-TR"/>
        </w:rPr>
        <w:br/>
        <w:t>Çünkü Yargıtay aşaması tamamlandıktan sonra bir de Anayasa Mahkemesine bireysel başvuru hakkı (</w:t>
      </w:r>
      <w:proofErr w:type="gramStart"/>
      <w:r w:rsidRPr="00883094">
        <w:rPr>
          <w:rFonts w:eastAsia="Times New Roman" w:cs="Helvetica"/>
          <w:sz w:val="24"/>
          <w:szCs w:val="23"/>
          <w:lang w:eastAsia="tr-TR"/>
        </w:rPr>
        <w:t>!?</w:t>
      </w:r>
      <w:proofErr w:type="gramEnd"/>
      <w:r w:rsidRPr="00883094">
        <w:rPr>
          <w:rFonts w:eastAsia="Times New Roman" w:cs="Helvetica"/>
          <w:sz w:val="24"/>
          <w:szCs w:val="23"/>
          <w:lang w:eastAsia="tr-TR"/>
        </w:rPr>
        <w:t xml:space="preserve">) var.. </w:t>
      </w:r>
      <w:proofErr w:type="gramStart"/>
      <w:r>
        <w:rPr>
          <w:rFonts w:eastAsia="Times New Roman" w:cs="Helvetica"/>
          <w:sz w:val="24"/>
          <w:szCs w:val="23"/>
          <w:lang w:eastAsia="tr-TR"/>
        </w:rPr>
        <w:t>(</w:t>
      </w:r>
      <w:proofErr w:type="gramEnd"/>
      <w:r>
        <w:rPr>
          <w:rFonts w:eastAsia="Times New Roman" w:cs="Helvetica"/>
          <w:sz w:val="24"/>
          <w:szCs w:val="23"/>
          <w:lang w:eastAsia="tr-TR"/>
        </w:rPr>
        <w:t xml:space="preserve">12 Eylül 2010 anayasa değişiklikleri ile 26 madde referandumda kabul görmüştü. “Yetmez ama evet” </w:t>
      </w:r>
      <w:proofErr w:type="spellStart"/>
      <w:r>
        <w:rPr>
          <w:rFonts w:eastAsia="Times New Roman" w:cs="Helvetica"/>
          <w:sz w:val="24"/>
          <w:szCs w:val="23"/>
          <w:lang w:eastAsia="tr-TR"/>
        </w:rPr>
        <w:t>çi</w:t>
      </w:r>
      <w:proofErr w:type="spellEnd"/>
      <w:r>
        <w:rPr>
          <w:rFonts w:eastAsia="Times New Roman" w:cs="Helvetica"/>
          <w:sz w:val="24"/>
          <w:szCs w:val="23"/>
          <w:lang w:eastAsia="tr-TR"/>
        </w:rPr>
        <w:t xml:space="preserve"> aydın taslakları kına yakabilirler</w:t>
      </w:r>
      <w:proofErr w:type="gramStart"/>
      <w:r>
        <w:rPr>
          <w:rFonts w:eastAsia="Times New Roman" w:cs="Helvetica"/>
          <w:sz w:val="24"/>
          <w:szCs w:val="23"/>
          <w:lang w:eastAsia="tr-TR"/>
        </w:rPr>
        <w:t>..</w:t>
      </w:r>
      <w:proofErr w:type="gramEnd"/>
      <w:r>
        <w:rPr>
          <w:rFonts w:eastAsia="Times New Roman" w:cs="Helvetica"/>
          <w:sz w:val="24"/>
          <w:szCs w:val="23"/>
          <w:lang w:eastAsia="tr-TR"/>
        </w:rPr>
        <w:t xml:space="preserve"> ) </w:t>
      </w:r>
      <w:r w:rsidRPr="00883094">
        <w:rPr>
          <w:rFonts w:eastAsia="Times New Roman" w:cs="Helvetica"/>
          <w:sz w:val="24"/>
          <w:szCs w:val="23"/>
          <w:lang w:eastAsia="tr-TR"/>
        </w:rPr>
        <w:t>Bu aşama da birkaç yıl alabilir</w:t>
      </w:r>
      <w:proofErr w:type="gramStart"/>
      <w:r w:rsidRPr="00883094">
        <w:rPr>
          <w:rFonts w:eastAsia="Times New Roman" w:cs="Helvetica"/>
          <w:sz w:val="24"/>
          <w:szCs w:val="23"/>
          <w:lang w:eastAsia="tr-TR"/>
        </w:rPr>
        <w:t>..</w:t>
      </w:r>
      <w:proofErr w:type="gramEnd"/>
      <w:r w:rsidRPr="00883094">
        <w:rPr>
          <w:rFonts w:eastAsia="Times New Roman" w:cs="Helvetica"/>
          <w:sz w:val="24"/>
          <w:szCs w:val="23"/>
          <w:lang w:eastAsia="tr-TR"/>
        </w:rPr>
        <w:t xml:space="preserve"> </w:t>
      </w:r>
      <w:r w:rsidR="005C5730">
        <w:rPr>
          <w:rFonts w:eastAsia="Times New Roman" w:cs="Helvetica"/>
          <w:sz w:val="24"/>
          <w:szCs w:val="23"/>
          <w:lang w:eastAsia="tr-TR"/>
        </w:rPr>
        <w:br/>
      </w:r>
      <w:r w:rsidRPr="00883094">
        <w:rPr>
          <w:rFonts w:eastAsia="Times New Roman" w:cs="Helvetica"/>
          <w:sz w:val="24"/>
          <w:szCs w:val="23"/>
          <w:lang w:eastAsia="tr-TR"/>
        </w:rPr>
        <w:t xml:space="preserve">Ancak iç hukuk yolları tüketildikten sonra </w:t>
      </w:r>
      <w:r w:rsidRPr="00883094">
        <w:rPr>
          <w:rFonts w:eastAsia="Times New Roman" w:cs="Helvetica"/>
          <w:b/>
          <w:i/>
          <w:sz w:val="24"/>
          <w:szCs w:val="23"/>
          <w:lang w:eastAsia="tr-TR"/>
        </w:rPr>
        <w:t>AİHM</w:t>
      </w:r>
      <w:r w:rsidRPr="00883094">
        <w:rPr>
          <w:rFonts w:eastAsia="Times New Roman" w:cs="Helvetica"/>
          <w:i/>
          <w:sz w:val="24"/>
          <w:szCs w:val="23"/>
          <w:lang w:eastAsia="tr-TR"/>
        </w:rPr>
        <w:t xml:space="preserve"> </w:t>
      </w:r>
      <w:r w:rsidR="005C5730" w:rsidRPr="005C5730">
        <w:rPr>
          <w:rFonts w:eastAsia="Times New Roman" w:cs="Helvetica"/>
          <w:i/>
          <w:sz w:val="24"/>
          <w:szCs w:val="23"/>
          <w:lang w:eastAsia="tr-TR"/>
        </w:rPr>
        <w:t>(Avrupa İnsan Hakları Mahkemesi)</w:t>
      </w:r>
      <w:r w:rsidR="005C5730">
        <w:rPr>
          <w:rFonts w:eastAsia="Times New Roman" w:cs="Helvetica"/>
          <w:sz w:val="24"/>
          <w:szCs w:val="23"/>
          <w:lang w:eastAsia="tr-TR"/>
        </w:rPr>
        <w:t xml:space="preserve"> </w:t>
      </w:r>
      <w:r w:rsidRPr="00883094">
        <w:rPr>
          <w:rFonts w:eastAsia="Times New Roman" w:cs="Helvetica"/>
          <w:sz w:val="24"/>
          <w:szCs w:val="23"/>
          <w:lang w:eastAsia="tr-TR"/>
        </w:rPr>
        <w:t xml:space="preserve">kapısı çalınabilecek. Son aşamada AİHM'de </w:t>
      </w:r>
      <w:r w:rsidRPr="00883094">
        <w:rPr>
          <w:rFonts w:eastAsia="Times New Roman" w:cs="Helvetica"/>
          <w:b/>
          <w:i/>
          <w:sz w:val="24"/>
          <w:szCs w:val="23"/>
          <w:lang w:eastAsia="tr-TR"/>
        </w:rPr>
        <w:t>AİHS</w:t>
      </w:r>
      <w:r w:rsidRPr="00883094">
        <w:rPr>
          <w:rFonts w:eastAsia="Times New Roman" w:cs="Helvetica"/>
          <w:i/>
          <w:sz w:val="24"/>
          <w:szCs w:val="23"/>
          <w:lang w:eastAsia="tr-TR"/>
        </w:rPr>
        <w:t xml:space="preserve"> </w:t>
      </w:r>
      <w:r w:rsidR="005C5730" w:rsidRPr="005C5730">
        <w:rPr>
          <w:rFonts w:eastAsia="Times New Roman" w:cs="Helvetica"/>
          <w:i/>
          <w:sz w:val="24"/>
          <w:szCs w:val="23"/>
          <w:lang w:eastAsia="tr-TR"/>
        </w:rPr>
        <w:t xml:space="preserve">(Avrupa İnsan Hakları </w:t>
      </w:r>
      <w:r w:rsidR="005C5730" w:rsidRPr="005C5730">
        <w:rPr>
          <w:rFonts w:eastAsia="Times New Roman" w:cs="Helvetica"/>
          <w:i/>
          <w:sz w:val="24"/>
          <w:szCs w:val="23"/>
          <w:lang w:eastAsia="tr-TR"/>
        </w:rPr>
        <w:t>Sözleşmesi</w:t>
      </w:r>
      <w:r w:rsidR="005C5730" w:rsidRPr="005C5730">
        <w:rPr>
          <w:rFonts w:eastAsia="Times New Roman" w:cs="Helvetica"/>
          <w:i/>
          <w:sz w:val="24"/>
          <w:szCs w:val="23"/>
          <w:lang w:eastAsia="tr-TR"/>
        </w:rPr>
        <w:t>)</w:t>
      </w:r>
      <w:r w:rsidR="005C5730">
        <w:rPr>
          <w:rFonts w:eastAsia="Times New Roman" w:cs="Helvetica"/>
          <w:sz w:val="24"/>
          <w:szCs w:val="23"/>
          <w:lang w:eastAsia="tr-TR"/>
        </w:rPr>
        <w:t xml:space="preserve"> </w:t>
      </w:r>
      <w:r w:rsidRPr="00883094">
        <w:rPr>
          <w:rFonts w:eastAsia="Times New Roman" w:cs="Helvetica"/>
          <w:sz w:val="24"/>
          <w:szCs w:val="23"/>
          <w:lang w:eastAsia="tr-TR"/>
        </w:rPr>
        <w:t>dayanaklı karar üretmek 10 yıla bağlı neredeyse</w:t>
      </w:r>
      <w:proofErr w:type="gramStart"/>
      <w:r w:rsidRPr="00883094">
        <w:rPr>
          <w:rFonts w:eastAsia="Times New Roman" w:cs="Helvetica"/>
          <w:sz w:val="24"/>
          <w:szCs w:val="23"/>
          <w:lang w:eastAsia="tr-TR"/>
        </w:rPr>
        <w:t>..</w:t>
      </w:r>
      <w:proofErr w:type="gramEnd"/>
      <w:r w:rsidRPr="00883094">
        <w:rPr>
          <w:rFonts w:eastAsia="Times New Roman" w:cs="Helvetica"/>
          <w:sz w:val="24"/>
          <w:szCs w:val="23"/>
          <w:lang w:eastAsia="tr-TR"/>
        </w:rPr>
        <w:t> </w:t>
      </w:r>
    </w:p>
    <w:p w:rsidR="00883094" w:rsidRPr="00883094" w:rsidRDefault="00883094" w:rsidP="00883094">
      <w:pPr>
        <w:spacing w:before="100" w:beforeAutospacing="1" w:after="390" w:line="288" w:lineRule="atLeast"/>
        <w:rPr>
          <w:rFonts w:eastAsia="Times New Roman" w:cs="Helvetica"/>
          <w:sz w:val="24"/>
          <w:szCs w:val="23"/>
          <w:lang w:eastAsia="tr-TR"/>
        </w:rPr>
      </w:pPr>
      <w:r w:rsidRPr="00883094">
        <w:rPr>
          <w:rFonts w:eastAsia="Times New Roman" w:cs="Helvetica"/>
          <w:sz w:val="24"/>
          <w:szCs w:val="23"/>
          <w:lang w:eastAsia="tr-TR"/>
        </w:rPr>
        <w:t>Oysa içeride tutsak pek çok yurtsever, bu denli uzun süre yaşayacak durumda olmayabilir</w:t>
      </w:r>
      <w:proofErr w:type="gramStart"/>
      <w:r w:rsidRPr="00883094">
        <w:rPr>
          <w:rFonts w:eastAsia="Times New Roman" w:cs="Helvetica"/>
          <w:sz w:val="24"/>
          <w:szCs w:val="23"/>
          <w:lang w:eastAsia="tr-TR"/>
        </w:rPr>
        <w:t>..</w:t>
      </w:r>
      <w:proofErr w:type="gramEnd"/>
      <w:r w:rsidR="006C6435">
        <w:rPr>
          <w:rFonts w:eastAsia="Times New Roman" w:cs="Helvetica"/>
          <w:sz w:val="24"/>
          <w:szCs w:val="23"/>
          <w:lang w:eastAsia="tr-TR"/>
        </w:rPr>
        <w:br/>
      </w:r>
      <w:r w:rsidR="00E8289E">
        <w:rPr>
          <w:rFonts w:eastAsia="Times New Roman" w:cs="Helvetica"/>
          <w:sz w:val="24"/>
          <w:szCs w:val="23"/>
          <w:lang w:eastAsia="tr-TR"/>
        </w:rPr>
        <w:br/>
      </w:r>
      <w:r w:rsidR="006C6435">
        <w:rPr>
          <w:rFonts w:eastAsia="Times New Roman" w:cs="Helvetica"/>
          <w:sz w:val="24"/>
          <w:szCs w:val="23"/>
          <w:lang w:eastAsia="tr-TR"/>
        </w:rPr>
        <w:t>G</w:t>
      </w:r>
      <w:r w:rsidRPr="00883094">
        <w:rPr>
          <w:rFonts w:eastAsia="Times New Roman" w:cs="Helvetica"/>
          <w:sz w:val="24"/>
          <w:szCs w:val="23"/>
          <w:lang w:eastAsia="tr-TR"/>
        </w:rPr>
        <w:t xml:space="preserve">eç kalan adalet, adalet değildir... </w:t>
      </w:r>
      <w:proofErr w:type="gramStart"/>
      <w:r w:rsidRPr="00883094">
        <w:rPr>
          <w:rFonts w:eastAsia="Times New Roman" w:cs="Helvetica"/>
          <w:sz w:val="24"/>
          <w:szCs w:val="23"/>
          <w:lang w:eastAsia="tr-TR"/>
        </w:rPr>
        <w:t>denir</w:t>
      </w:r>
      <w:proofErr w:type="gramEnd"/>
      <w:r w:rsidRPr="00883094">
        <w:rPr>
          <w:rFonts w:eastAsia="Times New Roman" w:cs="Helvetica"/>
          <w:sz w:val="24"/>
          <w:szCs w:val="23"/>
          <w:lang w:eastAsia="tr-TR"/>
        </w:rPr>
        <w:t>.</w:t>
      </w:r>
      <w:r w:rsidR="006C6435">
        <w:rPr>
          <w:rFonts w:eastAsia="Times New Roman" w:cs="Helvetica"/>
          <w:sz w:val="24"/>
          <w:szCs w:val="23"/>
          <w:lang w:eastAsia="tr-TR"/>
        </w:rPr>
        <w:t xml:space="preserve"> </w:t>
      </w:r>
      <w:r w:rsidR="00E85C76">
        <w:rPr>
          <w:rFonts w:eastAsia="Times New Roman" w:cs="Helvetica"/>
          <w:sz w:val="24"/>
          <w:szCs w:val="23"/>
          <w:lang w:eastAsia="tr-TR"/>
        </w:rPr>
        <w:br/>
      </w:r>
      <w:bookmarkStart w:id="0" w:name="_GoBack"/>
      <w:bookmarkEnd w:id="0"/>
      <w:r w:rsidR="00E8289E">
        <w:rPr>
          <w:rFonts w:eastAsia="Times New Roman" w:cs="Helvetica"/>
          <w:sz w:val="24"/>
          <w:szCs w:val="23"/>
          <w:lang w:eastAsia="tr-TR"/>
        </w:rPr>
        <w:br/>
      </w:r>
      <w:r w:rsidRPr="00883094">
        <w:rPr>
          <w:rFonts w:eastAsia="Times New Roman" w:cs="Helvetica"/>
          <w:b/>
          <w:bCs/>
          <w:sz w:val="24"/>
          <w:szCs w:val="23"/>
          <w:lang w:eastAsia="tr-TR"/>
        </w:rPr>
        <w:t>Adaletin mezarda geleninin adı ne olmalı?</w:t>
      </w:r>
      <w:r w:rsidR="00E8289E">
        <w:rPr>
          <w:rFonts w:eastAsia="Times New Roman" w:cs="Helvetica"/>
          <w:b/>
          <w:bCs/>
          <w:sz w:val="24"/>
          <w:szCs w:val="23"/>
          <w:lang w:eastAsia="tr-TR"/>
        </w:rPr>
        <w:t xml:space="preserve"> </w:t>
      </w:r>
      <w:r w:rsidR="00E8289E">
        <w:rPr>
          <w:rFonts w:eastAsia="Times New Roman" w:cs="Helvetica"/>
          <w:b/>
          <w:bCs/>
          <w:sz w:val="24"/>
          <w:szCs w:val="23"/>
          <w:lang w:eastAsia="tr-TR"/>
        </w:rPr>
        <w:br/>
      </w:r>
      <w:r w:rsidR="00E85C76">
        <w:rPr>
          <w:rFonts w:eastAsia="Times New Roman" w:cs="Helvetica"/>
          <w:sz w:val="24"/>
          <w:szCs w:val="23"/>
          <w:lang w:eastAsia="tr-TR"/>
        </w:rPr>
        <w:br/>
      </w:r>
      <w:r w:rsidRPr="00883094">
        <w:rPr>
          <w:rFonts w:eastAsia="Times New Roman" w:cs="Helvetica"/>
          <w:sz w:val="24"/>
          <w:szCs w:val="23"/>
          <w:lang w:eastAsia="tr-TR"/>
        </w:rPr>
        <w:t>Türkiye'ye, özgü, </w:t>
      </w:r>
      <w:r w:rsidRPr="00883094">
        <w:rPr>
          <w:rFonts w:eastAsia="Times New Roman" w:cs="Helvetica"/>
          <w:b/>
          <w:bCs/>
          <w:i/>
          <w:iCs/>
          <w:sz w:val="24"/>
          <w:szCs w:val="23"/>
          <w:lang w:eastAsia="tr-TR"/>
        </w:rPr>
        <w:t>RTE kandırmacasıyla "İleri Demokrasi"</w:t>
      </w:r>
      <w:r w:rsidRPr="00883094">
        <w:rPr>
          <w:rFonts w:eastAsia="Times New Roman" w:cs="Helvetica"/>
          <w:sz w:val="24"/>
          <w:szCs w:val="23"/>
          <w:lang w:eastAsia="tr-TR"/>
        </w:rPr>
        <w:t> masalsı adaleti mi</w:t>
      </w:r>
      <w:proofErr w:type="gramStart"/>
      <w:r w:rsidRPr="00883094">
        <w:rPr>
          <w:rFonts w:eastAsia="Times New Roman" w:cs="Helvetica"/>
          <w:sz w:val="24"/>
          <w:szCs w:val="23"/>
          <w:lang w:eastAsia="tr-TR"/>
        </w:rPr>
        <w:t>??</w:t>
      </w:r>
      <w:proofErr w:type="gramEnd"/>
      <w:r w:rsidR="00E8289E">
        <w:rPr>
          <w:rFonts w:eastAsia="Times New Roman" w:cs="Helvetica"/>
          <w:sz w:val="24"/>
          <w:szCs w:val="23"/>
          <w:lang w:eastAsia="tr-TR"/>
        </w:rPr>
        <w:t xml:space="preserve"> </w:t>
      </w:r>
      <w:r w:rsidR="00E8289E">
        <w:rPr>
          <w:rFonts w:eastAsia="Times New Roman" w:cs="Helvetica"/>
          <w:sz w:val="24"/>
          <w:szCs w:val="23"/>
          <w:lang w:eastAsia="tr-TR"/>
        </w:rPr>
        <w:br/>
      </w:r>
      <w:r w:rsidR="00E85C76">
        <w:rPr>
          <w:rFonts w:eastAsia="Times New Roman" w:cs="Helvetica"/>
          <w:sz w:val="24"/>
          <w:szCs w:val="23"/>
          <w:lang w:eastAsia="tr-TR"/>
        </w:rPr>
        <w:br/>
      </w:r>
      <w:r w:rsidRPr="00883094">
        <w:rPr>
          <w:rFonts w:eastAsia="Times New Roman" w:cs="Helvetica"/>
          <w:sz w:val="24"/>
          <w:szCs w:val="23"/>
          <w:lang w:eastAsia="tr-TR"/>
        </w:rPr>
        <w:t>Bu durum sürdürülemez..</w:t>
      </w:r>
    </w:p>
    <w:p w:rsidR="00883094" w:rsidRPr="00883094" w:rsidRDefault="00883094" w:rsidP="00883094">
      <w:pPr>
        <w:numPr>
          <w:ilvl w:val="0"/>
          <w:numId w:val="1"/>
        </w:numPr>
        <w:spacing w:before="100" w:beforeAutospacing="1" w:after="100" w:afterAutospacing="1" w:line="240" w:lineRule="auto"/>
        <w:ind w:left="600"/>
        <w:rPr>
          <w:rFonts w:eastAsia="Times New Roman" w:cs="Helvetica"/>
          <w:sz w:val="24"/>
          <w:szCs w:val="23"/>
          <w:lang w:eastAsia="tr-TR"/>
        </w:rPr>
      </w:pPr>
      <w:r w:rsidRPr="00883094">
        <w:rPr>
          <w:rFonts w:eastAsia="Times New Roman" w:cs="Helvetica"/>
          <w:i/>
          <w:iCs/>
          <w:sz w:val="24"/>
          <w:szCs w:val="23"/>
          <w:lang w:eastAsia="tr-TR"/>
        </w:rPr>
        <w:t xml:space="preserve">Türkiye'de </w:t>
      </w:r>
      <w:r w:rsidR="00E8289E">
        <w:rPr>
          <w:rFonts w:eastAsia="Times New Roman" w:cs="Helvetica"/>
          <w:i/>
          <w:iCs/>
          <w:sz w:val="24"/>
          <w:szCs w:val="23"/>
          <w:lang w:eastAsia="tr-TR"/>
        </w:rPr>
        <w:t xml:space="preserve">dış güdümlü </w:t>
      </w:r>
      <w:r w:rsidRPr="00883094">
        <w:rPr>
          <w:rFonts w:eastAsia="Times New Roman" w:cs="Helvetica"/>
          <w:i/>
          <w:iCs/>
          <w:sz w:val="24"/>
          <w:szCs w:val="23"/>
          <w:lang w:eastAsia="tr-TR"/>
        </w:rPr>
        <w:t>birilerinin, hatta epey insanın beynini ve gönlünü formatlaması </w:t>
      </w:r>
      <w:r w:rsidRPr="00883094">
        <w:rPr>
          <w:rFonts w:eastAsia="Times New Roman" w:cs="Helvetica"/>
          <w:sz w:val="24"/>
          <w:szCs w:val="23"/>
          <w:lang w:eastAsia="tr-TR"/>
        </w:rPr>
        <w:br/>
      </w:r>
      <w:r w:rsidRPr="00883094">
        <w:rPr>
          <w:rFonts w:eastAsia="Times New Roman" w:cs="Helvetica"/>
          <w:i/>
          <w:iCs/>
          <w:sz w:val="24"/>
          <w:szCs w:val="23"/>
          <w:lang w:eastAsia="tr-TR"/>
        </w:rPr>
        <w:t>ve kin ve nefretten arınarak</w:t>
      </w:r>
      <w:r w:rsidR="00E8289E">
        <w:rPr>
          <w:rFonts w:eastAsia="Times New Roman" w:cs="Helvetica"/>
          <w:i/>
          <w:iCs/>
          <w:sz w:val="24"/>
          <w:szCs w:val="23"/>
          <w:lang w:eastAsia="tr-TR"/>
        </w:rPr>
        <w:t xml:space="preserve">, özgürleşerek </w:t>
      </w:r>
      <w:r w:rsidRPr="00883094">
        <w:rPr>
          <w:rFonts w:eastAsia="Times New Roman" w:cs="Helvetica"/>
          <w:i/>
          <w:iCs/>
          <w:sz w:val="24"/>
          <w:szCs w:val="23"/>
          <w:lang w:eastAsia="tr-TR"/>
        </w:rPr>
        <w:t>yeniden insanlaşması kaçınılmaz görünüyor.</w:t>
      </w:r>
    </w:p>
    <w:p w:rsidR="005C5730" w:rsidRPr="00883094" w:rsidRDefault="005C5730" w:rsidP="005C5730">
      <w:pPr>
        <w:spacing w:before="100" w:beforeAutospacing="1" w:after="390" w:line="288" w:lineRule="atLeast"/>
        <w:rPr>
          <w:rFonts w:eastAsia="Times New Roman" w:cs="Helvetica"/>
          <w:szCs w:val="23"/>
          <w:lang w:eastAsia="tr-TR"/>
        </w:rPr>
      </w:pPr>
      <w:r w:rsidRPr="00883094">
        <w:rPr>
          <w:rFonts w:eastAsia="Times New Roman" w:cs="Helvetica"/>
          <w:sz w:val="24"/>
          <w:szCs w:val="23"/>
          <w:lang w:eastAsia="tr-TR"/>
        </w:rPr>
        <w:t>Basın a</w:t>
      </w:r>
      <w:r w:rsidR="003917AA">
        <w:rPr>
          <w:rFonts w:eastAsia="Times New Roman" w:cs="Helvetica"/>
          <w:sz w:val="24"/>
          <w:szCs w:val="23"/>
          <w:lang w:eastAsia="tr-TR"/>
        </w:rPr>
        <w:t xml:space="preserve">çıklamasının tam metni aşağıdaki adresten </w:t>
      </w:r>
      <w:r w:rsidR="006C6435">
        <w:rPr>
          <w:rFonts w:eastAsia="Times New Roman" w:cs="Helvetica"/>
          <w:sz w:val="24"/>
          <w:szCs w:val="23"/>
          <w:lang w:eastAsia="tr-TR"/>
        </w:rPr>
        <w:t xml:space="preserve">(TESUD Resmi web sitesi) </w:t>
      </w:r>
      <w:r w:rsidR="003917AA">
        <w:rPr>
          <w:rFonts w:eastAsia="Times New Roman" w:cs="Helvetica"/>
          <w:sz w:val="24"/>
          <w:szCs w:val="23"/>
          <w:lang w:eastAsia="tr-TR"/>
        </w:rPr>
        <w:t>okunabilir :</w:t>
      </w:r>
      <w:r w:rsidR="00735A22">
        <w:rPr>
          <w:rFonts w:eastAsia="Times New Roman" w:cs="Helvetica"/>
          <w:bCs/>
          <w:i/>
          <w:sz w:val="24"/>
          <w:szCs w:val="23"/>
          <w:lang w:eastAsia="tr-TR"/>
        </w:rPr>
        <w:br/>
      </w:r>
      <w:hyperlink r:id="rId13" w:history="1">
        <w:r w:rsidR="003917AA" w:rsidRPr="006C6435">
          <w:rPr>
            <w:rStyle w:val="Hyperlink"/>
            <w:rFonts w:eastAsia="Times New Roman" w:cs="Helvetica"/>
            <w:bCs/>
            <w:i/>
            <w:szCs w:val="23"/>
            <w:u w:val="none"/>
            <w:lang w:eastAsia="tr-TR"/>
          </w:rPr>
          <w:t>http://www.tesud.org.tr/News/News.aspx?id=ea51fd6a-2abe-4b35-a354-f2a09dfabd44</w:t>
        </w:r>
      </w:hyperlink>
      <w:r w:rsidR="003917AA" w:rsidRPr="006C6435">
        <w:rPr>
          <w:rFonts w:eastAsia="Times New Roman" w:cs="Helvetica"/>
          <w:bCs/>
          <w:i/>
          <w:szCs w:val="23"/>
          <w:lang w:eastAsia="tr-TR"/>
        </w:rPr>
        <w:t xml:space="preserve"> </w:t>
      </w:r>
    </w:p>
    <w:sectPr w:rsidR="005C5730" w:rsidRPr="00883094" w:rsidSect="00C952D3">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2F3" w:rsidRDefault="005E42F3" w:rsidP="005C5730">
      <w:pPr>
        <w:spacing w:after="0" w:line="240" w:lineRule="auto"/>
      </w:pPr>
      <w:r>
        <w:separator/>
      </w:r>
    </w:p>
  </w:endnote>
  <w:endnote w:type="continuationSeparator" w:id="0">
    <w:p w:rsidR="005E42F3" w:rsidRDefault="005E42F3" w:rsidP="005C5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730" w:rsidRDefault="005C5730">
    <w:pPr>
      <w:pStyle w:val="Footer"/>
      <w:pBdr>
        <w:top w:val="thinThickSmallGap" w:sz="24" w:space="1" w:color="622423" w:themeColor="accent2" w:themeShade="7F"/>
      </w:pBdr>
      <w:rPr>
        <w:rFonts w:asciiTheme="majorHAnsi" w:eastAsiaTheme="majorEastAsia" w:hAnsiTheme="majorHAnsi" w:cstheme="majorBidi"/>
      </w:rPr>
    </w:pPr>
    <w:hyperlink r:id="rId1" w:history="1">
      <w:r w:rsidRPr="005C5730">
        <w:rPr>
          <w:rStyle w:val="Hyperlink"/>
          <w:rFonts w:asciiTheme="majorHAnsi" w:eastAsiaTheme="majorEastAsia" w:hAnsiTheme="majorHAnsi" w:cstheme="majorBidi"/>
          <w:b/>
        </w:rPr>
        <w:t>www.ahmetsaltik.net</w:t>
      </w:r>
    </w:hyperlink>
    <w:r>
      <w:rPr>
        <w:rFonts w:asciiTheme="majorHAnsi" w:eastAsiaTheme="majorEastAsia" w:hAnsiTheme="majorHAnsi" w:cstheme="majorBidi"/>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Pr>
        <w:rFonts w:eastAsiaTheme="minorEastAsia"/>
      </w:rPr>
      <w:fldChar w:fldCharType="begin"/>
    </w:r>
    <w:r>
      <w:instrText xml:space="preserve"> PAGE   \* MERGEFORMAT </w:instrText>
    </w:r>
    <w:r>
      <w:rPr>
        <w:rFonts w:eastAsiaTheme="minorEastAsia"/>
      </w:rPr>
      <w:fldChar w:fldCharType="separate"/>
    </w:r>
    <w:r w:rsidR="00E85C76" w:rsidRPr="00E85C76">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5C5730" w:rsidRDefault="005C57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2F3" w:rsidRDefault="005E42F3" w:rsidP="005C5730">
      <w:pPr>
        <w:spacing w:after="0" w:line="240" w:lineRule="auto"/>
      </w:pPr>
      <w:r>
        <w:separator/>
      </w:r>
    </w:p>
  </w:footnote>
  <w:footnote w:type="continuationSeparator" w:id="0">
    <w:p w:rsidR="005E42F3" w:rsidRDefault="005E42F3" w:rsidP="005C57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C763A"/>
    <w:multiLevelType w:val="multilevel"/>
    <w:tmpl w:val="B46E85DA"/>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
    <w:nsid w:val="211A0F02"/>
    <w:multiLevelType w:val="multilevel"/>
    <w:tmpl w:val="FF98F1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443A43"/>
    <w:multiLevelType w:val="hybridMultilevel"/>
    <w:tmpl w:val="9E22F38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2E1936CA"/>
    <w:multiLevelType w:val="hybridMultilevel"/>
    <w:tmpl w:val="4BB282C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37C07589"/>
    <w:multiLevelType w:val="multilevel"/>
    <w:tmpl w:val="CA5823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DA22AE"/>
    <w:multiLevelType w:val="multilevel"/>
    <w:tmpl w:val="5CE2AB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094"/>
    <w:rsid w:val="003917AA"/>
    <w:rsid w:val="005C5730"/>
    <w:rsid w:val="005E42F3"/>
    <w:rsid w:val="006C6435"/>
    <w:rsid w:val="00735A22"/>
    <w:rsid w:val="00883094"/>
    <w:rsid w:val="009D3E95"/>
    <w:rsid w:val="00C952D3"/>
    <w:rsid w:val="00E8289E"/>
    <w:rsid w:val="00E85C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30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883094"/>
    <w:rPr>
      <w:b/>
      <w:bCs/>
    </w:rPr>
  </w:style>
  <w:style w:type="character" w:customStyle="1" w:styleId="apple-converted-space">
    <w:name w:val="apple-converted-space"/>
    <w:basedOn w:val="DefaultParagraphFont"/>
    <w:rsid w:val="00883094"/>
  </w:style>
  <w:style w:type="character" w:styleId="Emphasis">
    <w:name w:val="Emphasis"/>
    <w:basedOn w:val="DefaultParagraphFont"/>
    <w:uiPriority w:val="20"/>
    <w:qFormat/>
    <w:rsid w:val="00883094"/>
    <w:rPr>
      <w:i/>
      <w:iCs/>
    </w:rPr>
  </w:style>
  <w:style w:type="character" w:styleId="Hyperlink">
    <w:name w:val="Hyperlink"/>
    <w:basedOn w:val="DefaultParagraphFont"/>
    <w:uiPriority w:val="99"/>
    <w:unhideWhenUsed/>
    <w:rsid w:val="00883094"/>
    <w:rPr>
      <w:color w:val="0000FF"/>
      <w:u w:val="single"/>
    </w:rPr>
  </w:style>
  <w:style w:type="paragraph" w:styleId="BalloonText">
    <w:name w:val="Balloon Text"/>
    <w:basedOn w:val="Normal"/>
    <w:link w:val="BalloonTextChar"/>
    <w:uiPriority w:val="99"/>
    <w:semiHidden/>
    <w:unhideWhenUsed/>
    <w:rsid w:val="00883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094"/>
    <w:rPr>
      <w:rFonts w:ascii="Tahoma" w:hAnsi="Tahoma" w:cs="Tahoma"/>
      <w:sz w:val="16"/>
      <w:szCs w:val="16"/>
    </w:rPr>
  </w:style>
  <w:style w:type="paragraph" w:styleId="Header">
    <w:name w:val="header"/>
    <w:basedOn w:val="Normal"/>
    <w:link w:val="HeaderChar"/>
    <w:uiPriority w:val="99"/>
    <w:unhideWhenUsed/>
    <w:rsid w:val="005C57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5730"/>
  </w:style>
  <w:style w:type="paragraph" w:styleId="Footer">
    <w:name w:val="footer"/>
    <w:basedOn w:val="Normal"/>
    <w:link w:val="FooterChar"/>
    <w:uiPriority w:val="99"/>
    <w:unhideWhenUsed/>
    <w:rsid w:val="005C57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5730"/>
  </w:style>
  <w:style w:type="paragraph" w:styleId="ListParagraph">
    <w:name w:val="List Paragraph"/>
    <w:basedOn w:val="Normal"/>
    <w:uiPriority w:val="34"/>
    <w:qFormat/>
    <w:rsid w:val="003917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30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883094"/>
    <w:rPr>
      <w:b/>
      <w:bCs/>
    </w:rPr>
  </w:style>
  <w:style w:type="character" w:customStyle="1" w:styleId="apple-converted-space">
    <w:name w:val="apple-converted-space"/>
    <w:basedOn w:val="DefaultParagraphFont"/>
    <w:rsid w:val="00883094"/>
  </w:style>
  <w:style w:type="character" w:styleId="Emphasis">
    <w:name w:val="Emphasis"/>
    <w:basedOn w:val="DefaultParagraphFont"/>
    <w:uiPriority w:val="20"/>
    <w:qFormat/>
    <w:rsid w:val="00883094"/>
    <w:rPr>
      <w:i/>
      <w:iCs/>
    </w:rPr>
  </w:style>
  <w:style w:type="character" w:styleId="Hyperlink">
    <w:name w:val="Hyperlink"/>
    <w:basedOn w:val="DefaultParagraphFont"/>
    <w:uiPriority w:val="99"/>
    <w:unhideWhenUsed/>
    <w:rsid w:val="00883094"/>
    <w:rPr>
      <w:color w:val="0000FF"/>
      <w:u w:val="single"/>
    </w:rPr>
  </w:style>
  <w:style w:type="paragraph" w:styleId="BalloonText">
    <w:name w:val="Balloon Text"/>
    <w:basedOn w:val="Normal"/>
    <w:link w:val="BalloonTextChar"/>
    <w:uiPriority w:val="99"/>
    <w:semiHidden/>
    <w:unhideWhenUsed/>
    <w:rsid w:val="00883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094"/>
    <w:rPr>
      <w:rFonts w:ascii="Tahoma" w:hAnsi="Tahoma" w:cs="Tahoma"/>
      <w:sz w:val="16"/>
      <w:szCs w:val="16"/>
    </w:rPr>
  </w:style>
  <w:style w:type="paragraph" w:styleId="Header">
    <w:name w:val="header"/>
    <w:basedOn w:val="Normal"/>
    <w:link w:val="HeaderChar"/>
    <w:uiPriority w:val="99"/>
    <w:unhideWhenUsed/>
    <w:rsid w:val="005C57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5730"/>
  </w:style>
  <w:style w:type="paragraph" w:styleId="Footer">
    <w:name w:val="footer"/>
    <w:basedOn w:val="Normal"/>
    <w:link w:val="FooterChar"/>
    <w:uiPriority w:val="99"/>
    <w:unhideWhenUsed/>
    <w:rsid w:val="005C57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5730"/>
  </w:style>
  <w:style w:type="paragraph" w:styleId="ListParagraph">
    <w:name w:val="List Paragraph"/>
    <w:basedOn w:val="Normal"/>
    <w:uiPriority w:val="34"/>
    <w:qFormat/>
    <w:rsid w:val="00391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98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sud.org.tr/News/News.aspx?id=ea51fd6a-2abe-4b35-a354-f2a09dfabd4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ahmetsaltik.net/arsiv/2013/06/TESUD.png" TargetMode="External"/><Relationship Id="rId4" Type="http://schemas.microsoft.com/office/2007/relationships/stylesWithEffects" Target="stylesWithEffects.xml"/><Relationship Id="rId9" Type="http://schemas.openxmlformats.org/officeDocument/2006/relationships/hyperlink" Target="http://www.ahmetsaltik.ne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hmetsalti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CFD70-DE48-4147-A4BD-B6AD346BB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2013-06-23T23:50:00Z</dcterms:created>
  <dcterms:modified xsi:type="dcterms:W3CDTF">2013-06-24T00:47:00Z</dcterms:modified>
</cp:coreProperties>
</file>